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40" w:after="24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25"/>
          <w:shd w:fill="F2F2F2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1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3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 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гр ОУД 09 .Физическая культура . Забабурин А.А     </w:t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zababurin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19@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bk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.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ru</w:t>
        </w:r>
      </w:hyperlink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 .@andreyzababurin .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Темы:Тест</w:t>
      </w:r>
    </w:p>
    <w:p>
      <w:pPr>
        <w:spacing w:before="0" w:after="522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1.</w:t>
      </w: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Компонентами здорового образа жизни являются:</w:t>
        <w:br/>
        <w:t xml:space="preserve">а) Прием энергетических коктейлей</w:t>
        <w:br/>
        <w:t xml:space="preserve">б) Походы в ночной клуб</w:t>
        <w:br/>
        <w:t xml:space="preserve">в) Правильное питание и режим дня+</w:t>
        <w:br/>
        <w:t xml:space="preserve">г) Физические нагрузки и отказ от вредных привычек+</w:t>
      </w:r>
    </w:p>
    <w:p>
      <w:pPr>
        <w:spacing w:before="0" w:after="522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2.</w:t>
      </w: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Как двигательная активность влияет на организм?</w:t>
        <w:br/>
        <w:t xml:space="preserve">а) Повышает жизненные силы и функциональные возможности+</w:t>
        <w:br/>
        <w:t xml:space="preserve">б) Позволяет больше расходовать калории для поддержания оптимального веса+</w:t>
        <w:br/>
        <w:t xml:space="preserve">в) Понижает выносливость и работоспособность</w:t>
        <w:br/>
        <w:t xml:space="preserve">г) Уменьшает количество лет</w:t>
      </w:r>
    </w:p>
    <w:p>
      <w:pPr>
        <w:spacing w:before="0" w:after="522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3.</w:t>
      </w: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Сколько по времени следует выдерживать между плотным приемом пищи и началом беговых упражнений?</w:t>
        <w:br/>
        <w:t xml:space="preserve">а) 4 часа</w:t>
        <w:br/>
        <w:t xml:space="preserve">б) 2 часа+</w:t>
        <w:br/>
        <w:t xml:space="preserve">в) 1 час</w:t>
        <w:br/>
        <w:t xml:space="preserve">г) 10 минут</w:t>
      </w:r>
    </w:p>
    <w:p>
      <w:pPr>
        <w:spacing w:before="0" w:after="522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4.</w:t>
      </w: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Что является древнейшей формой организации физической культуры7</w:t>
        <w:br/>
        <w:t xml:space="preserve">а) бега</w:t>
        <w:br/>
        <w:t xml:space="preserve">б) единоборство</w:t>
        <w:br/>
        <w:t xml:space="preserve">в) соревнования на колесницах</w:t>
        <w:br/>
        <w:t xml:space="preserve">г) игры+</w:t>
      </w:r>
    </w:p>
    <w:p>
      <w:pPr>
        <w:spacing w:before="0" w:after="522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5.</w:t>
      </w: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Что является одним из основных физических качеств?</w:t>
        <w:br/>
        <w:t xml:space="preserve">а) внимание</w:t>
        <w:br/>
        <w:t xml:space="preserve">б) работоспособность</w:t>
        <w:br/>
        <w:t xml:space="preserve">в) сила+</w:t>
        <w:br/>
        <w:t xml:space="preserve">г) здоровье</w:t>
      </w:r>
    </w:p>
    <w:p>
      <w:pPr>
        <w:spacing w:before="0" w:after="522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6.</w:t>
      </w: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Основное средство физического воспитания?</w:t>
        <w:br/>
        <w:t xml:space="preserve">а) учебные занятия</w:t>
        <w:br/>
        <w:t xml:space="preserve">б) физические упражнения+</w:t>
        <w:br/>
        <w:t xml:space="preserve">в) средства обучения</w:t>
        <w:br/>
        <w:t xml:space="preserve">г) средства закаливания</w:t>
      </w:r>
    </w:p>
    <w:p>
      <w:pPr>
        <w:spacing w:before="0" w:after="522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7.</w:t>
      </w: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Какое физическое качество получает свое развитие при длительном беге в медленном темпе?</w:t>
        <w:br/>
        <w:t xml:space="preserve">а) сила</w:t>
        <w:br/>
        <w:t xml:space="preserve">б) выносливость+</w:t>
        <w:br/>
        <w:t xml:space="preserve">в) быстрота</w:t>
        <w:br/>
        <w:t xml:space="preserve">г) ловкость</w:t>
      </w:r>
    </w:p>
    <w:p>
      <w:pPr>
        <w:spacing w:before="0" w:after="522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8.</w:t>
      </w: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Что рекомендуют во время занятий?</w:t>
        <w:br/>
        <w:t xml:space="preserve">а) Долго отдыхать после каждого упражнения</w:t>
        <w:br/>
        <w:t xml:space="preserve">б) Пополнять растраченные калории едой и напитками</w:t>
        <w:br/>
        <w:t xml:space="preserve">в) Больше активно двигаться+</w:t>
        <w:br/>
        <w:t xml:space="preserve">г) Правильно сочетать нагрузку и интервалы отдыха по пульсу+</w:t>
      </w:r>
    </w:p>
    <w:p>
      <w:pPr>
        <w:spacing w:before="0" w:after="522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9. </w:t>
      </w: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С чего начинается игра в баскетболе?</w:t>
        <w:br/>
        <w:t xml:space="preserve">а) со времени, указанного в расписании игр</w:t>
        <w:br/>
        <w:t xml:space="preserve">б) с начала разминки</w:t>
        <w:br/>
        <w:t xml:space="preserve">в) с приветствия команд</w:t>
        <w:br/>
        <w:t xml:space="preserve">г) спорным броском в центральном круге.+</w:t>
      </w:r>
    </w:p>
    <w:p>
      <w:pPr>
        <w:spacing w:before="0" w:after="522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10.</w:t>
      </w: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Какова польза от занятий циклическими видами?</w:t>
        <w:br/>
        <w:t xml:space="preserve">а) Повышают силовые способности</w:t>
        <w:br/>
        <w:t xml:space="preserve">б) Увеличивают количество жировой ткани</w:t>
        <w:br/>
        <w:t xml:space="preserve">в) Улучшают потребление организмом кислорода+</w:t>
        <w:br/>
        <w:t xml:space="preserve">г) Увеличивают эффективность работы сердца+</w:t>
      </w:r>
    </w:p>
    <w:p>
      <w:pPr>
        <w:spacing w:before="0" w:after="522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11. </w:t>
      </w: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Сколько игроков баскетбольной команды может одновременно находиться на площадке.</w:t>
        <w:br/>
        <w:t xml:space="preserve">а) 5+</w:t>
        <w:br/>
        <w:t xml:space="preserve">б) 6</w:t>
        <w:br/>
        <w:t xml:space="preserve">в) 7</w:t>
        <w:br/>
        <w:t xml:space="preserve">г) 4</w:t>
      </w:r>
    </w:p>
    <w:p>
      <w:pPr>
        <w:spacing w:before="0" w:after="522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12.</w:t>
      </w: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Что из ниже перечисленного является вредными привычками?</w:t>
        <w:br/>
        <w:t xml:space="preserve">а) Курение+</w:t>
        <w:br/>
        <w:t xml:space="preserve">б) Прием алкоголя и наркотиков+</w:t>
        <w:br/>
        <w:t xml:space="preserve">в) Прогулки за городом</w:t>
        <w:br/>
        <w:t xml:space="preserve">г) Занятия танцами</w:t>
      </w:r>
    </w:p>
    <w:p>
      <w:pPr>
        <w:spacing w:before="0" w:after="522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13. </w:t>
      </w: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С какого расстояния футболисты пробивают</w:t>
      </w: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пенальти</w:t>
      </w: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»?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а) 9 м</w:t>
        <w:br/>
        <w:t xml:space="preserve">б) 10 м</w:t>
        <w:br/>
        <w:t xml:space="preserve">в) 11 м+</w:t>
        <w:br/>
        <w:t xml:space="preserve">г) 12 м</w:t>
      </w:r>
    </w:p>
    <w:p>
      <w:pPr>
        <w:spacing w:before="0" w:after="522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14.</w:t>
      </w: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Что такое двигательное умение?</w:t>
        <w:br/>
        <w:t xml:space="preserve">а) уровень владения знаниями о движениях</w:t>
        <w:br/>
        <w:t xml:space="preserve">б) уровень владения двигательным действием+</w:t>
        <w:br/>
        <w:t xml:space="preserve">в) уровень владения тактической подготовкой</w:t>
        <w:br/>
        <w:t xml:space="preserve">г) уровень владения системой движений</w:t>
      </w:r>
    </w:p>
    <w:p>
      <w:pPr>
        <w:spacing w:before="0" w:after="522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15. </w:t>
      </w: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Какова должна быть продолжительность ходьбы, чтобы достичь оздоровительного эффекта?</w:t>
        <w:br/>
        <w:t xml:space="preserve">а) не менее 30 минут+</w:t>
        <w:br/>
        <w:t xml:space="preserve">б) более 5 часов</w:t>
        <w:br/>
        <w:t xml:space="preserve">в) не более 10 минут</w:t>
        <w:br/>
        <w:t xml:space="preserve">г) не более 30 минут</w:t>
      </w:r>
    </w:p>
    <w:p>
      <w:pPr>
        <w:spacing w:before="0" w:after="522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16. </w:t>
      </w: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Как звучит аббревиатура Международной федерации футбола?</w:t>
        <w:br/>
        <w:t xml:space="preserve">а) УЕФА</w:t>
        <w:br/>
        <w:t xml:space="preserve">б) ФИФА+</w:t>
        <w:br/>
        <w:t xml:space="preserve">в) ФИБА</w:t>
        <w:br/>
        <w:t xml:space="preserve">г) ФИЛА</w:t>
      </w:r>
    </w:p>
    <w:p>
      <w:pPr>
        <w:spacing w:before="0" w:after="522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17. </w:t>
      </w: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Какие продукты необходимо употреблять каждый день?</w:t>
        <w:br/>
        <w:t xml:space="preserve">а) Овощи, фрукты и мясные продукты+</w:t>
        <w:br/>
        <w:t xml:space="preserve">б) Каши и молочные продукты+</w:t>
        <w:br/>
        <w:t xml:space="preserve">в) Копченую колбасу</w:t>
        <w:br/>
        <w:t xml:space="preserve">г) Сладости</w:t>
      </w:r>
    </w:p>
    <w:p>
      <w:pPr>
        <w:spacing w:before="0" w:after="522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18. </w:t>
      </w: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Что в легкой атлетике делают с ядром?</w:t>
        <w:br/>
        <w:t xml:space="preserve">а) метают</w:t>
        <w:br/>
        <w:t xml:space="preserve">б) бросают</w:t>
        <w:br/>
        <w:t xml:space="preserve">в) толкают+</w:t>
        <w:br/>
        <w:t xml:space="preserve">г) запускают</w:t>
      </w:r>
    </w:p>
    <w:p>
      <w:pPr>
        <w:spacing w:before="0" w:after="522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19. </w:t>
      </w: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Перечислите основные упражнения для развития мышц туловища (спины и брюшного пресса):</w:t>
        <w:br/>
        <w:t xml:space="preserve">а) Поднимание верхней части туловища в положении лежа на спине+</w:t>
        <w:br/>
        <w:t xml:space="preserve">б) Поднимание ног и таза лежа на спине+</w:t>
        <w:br/>
        <w:t xml:space="preserve">в) Прыжки</w:t>
        <w:br/>
        <w:t xml:space="preserve">г) Подтягивание в висе на перекладине</w:t>
      </w:r>
    </w:p>
    <w:p>
      <w:pPr>
        <w:spacing w:before="0" w:after="522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20.</w:t>
      </w:r>
      <w:r>
        <w:rPr>
          <w:rFonts w:ascii="Helvetica" w:hAnsi="Helvetica" w:cs="Helvetica" w:eastAsia="Helvetica"/>
          <w:color w:val="333333"/>
          <w:spacing w:val="0"/>
          <w:position w:val="0"/>
          <w:sz w:val="33"/>
          <w:shd w:fill="FFFFFF" w:val="clear"/>
        </w:rPr>
        <w:t xml:space="preserve">Где и когда впервые в нашей стране состоялись Олимпийские игры?</w:t>
        <w:br/>
        <w:t xml:space="preserve">а) планировались в 1944 году, но были отменены из-за 2 мировой войны</w:t>
        <w:br/>
        <w:t xml:space="preserve">б) в 1976 году в Сочи</w:t>
        <w:br/>
        <w:t xml:space="preserve">в) в 1980 году в Москве+</w:t>
        <w:br/>
        <w:t xml:space="preserve">г) пока еще не проводились</w:t>
      </w:r>
    </w:p>
    <w:p>
      <w:pPr>
        <w:spacing w:before="0" w:after="200" w:line="276"/>
        <w:ind w:right="0" w:left="0" w:firstLine="0"/>
        <w:jc w:val="left"/>
        <w:rPr>
          <w:rFonts w:ascii="Georgia" w:hAnsi="Georgia" w:cs="Georgia" w:eastAsia="Georgia"/>
          <w:color w:val="444444"/>
          <w:spacing w:val="0"/>
          <w:position w:val="0"/>
          <w:sz w:val="33"/>
          <w:shd w:fill="auto" w:val="clear"/>
        </w:rPr>
      </w:pP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5"/>
          <w:shd w:fill="F2F2F2" w:val="clear"/>
        </w:rPr>
      </w:pP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5"/>
          <w:shd w:fill="F2F2F2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Домашнее задание :Решение теста (отчет по электронной почте ).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5"/>
          <w:shd w:fill="F2F2F2" w:val="clear"/>
        </w:rPr>
      </w:pP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5"/>
          <w:shd w:fill="F2F2F2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zababurin19@bk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