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73" w:rsidRDefault="008E7373" w:rsidP="008E7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111 (биология)</w:t>
      </w:r>
    </w:p>
    <w:p w:rsidR="008E7373" w:rsidRDefault="008E7373" w:rsidP="008E7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Урок: 23-24</w:t>
      </w:r>
    </w:p>
    <w:p w:rsidR="001B1346" w:rsidRDefault="008E7373" w:rsidP="008E737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«Методы исследования генетики человека»</w:t>
      </w:r>
    </w:p>
    <w:p w:rsidR="008E7373" w:rsidRDefault="008E7373" w:rsidP="008E7373">
      <w:pPr>
        <w:pStyle w:val="a3"/>
      </w:pPr>
      <w:r>
        <w:t>У человека как объекта генетического исследования почти нет никаких преимуществ перед другими объектами.</w:t>
      </w:r>
    </w:p>
    <w:p w:rsidR="008E7373" w:rsidRDefault="008E7373" w:rsidP="008E7373">
      <w:pPr>
        <w:pStyle w:val="a3"/>
      </w:pPr>
      <w:r>
        <w:t>Напротив, много препятствий, затрудняющих изучение его генетики: 1) невозможность произвольного скрещивания в эксперименте; 2) позднее наступление половой зрелости; 3) малое число потомков в каждой семье; 4) невозможность уравнивать условия жизни для потомства; 5) отсутствие точной регистрации проявления наследственных свойств в семьях и отсутствие гомозиготных линий; 6) большое число хромосом; 7) и самым главным затруднением изучения генетики человека в капиталистическом обществе является социальное неравенство, что затрудняет реализацию наследственных потенций человека.</w:t>
      </w:r>
    </w:p>
    <w:p w:rsidR="008E7373" w:rsidRDefault="008E7373" w:rsidP="008E7373">
      <w:pPr>
        <w:pStyle w:val="a3"/>
      </w:pPr>
      <w:r>
        <w:t xml:space="preserve">Несмотря на указанные затруднения, генетика разработала некоторые методы, которые позволяют шаг за шагом изучать наследственность и наследование у человека. Существует несколько методов исследования: </w:t>
      </w:r>
      <w:proofErr w:type="gramStart"/>
      <w:r>
        <w:t>генеалогический</w:t>
      </w:r>
      <w:proofErr w:type="gramEnd"/>
      <w:r>
        <w:t>, цитогенетический, близнецовый, онтогенетический и популяционный.</w:t>
      </w:r>
    </w:p>
    <w:p w:rsidR="008E7373" w:rsidRPr="008E7373" w:rsidRDefault="008E7373" w:rsidP="008E737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E73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Генеалогический метод</w:t>
      </w:r>
    </w:p>
    <w:p w:rsidR="008E7373" w:rsidRPr="008E7373" w:rsidRDefault="008E7373" w:rsidP="008E7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наследования человека на основе составления родословной — генеалогии был предложен Ф. </w:t>
      </w:r>
      <w:proofErr w:type="spellStart"/>
      <w:r w:rsidRPr="008E737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Гальтоном</w:t>
      </w:r>
      <w:proofErr w:type="spellEnd"/>
      <w:r w:rsidRPr="008E73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7373" w:rsidRPr="008E7373" w:rsidRDefault="008E7373" w:rsidP="008E7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73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Генеалогический метод</w:t>
      </w:r>
      <w:proofErr w:type="gramEnd"/>
      <w:r w:rsidRPr="008E7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изучение наследования свойств человека по родословным (</w:t>
      </w:r>
      <w:proofErr w:type="spellStart"/>
      <w:r w:rsidRPr="008E73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педигри</w:t>
      </w:r>
      <w:proofErr w:type="spellEnd"/>
      <w:r w:rsidRPr="008E7373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Данный метод применим, если известны прямые родственники — предки обладателя наследственного признака (пробанда) по материнской и отцовской линиям в ряду поколений и имеется достаточное число потомков в каждом поколении, или в том случае, когда имеются данные по достаточному числу разных семей, позволяющему выявить сходство родословных. Данные по совокупности сходных родословных подвергают статистической обработке.</w:t>
      </w:r>
    </w:p>
    <w:p w:rsidR="008E7373" w:rsidRPr="008E7373" w:rsidRDefault="008E7373" w:rsidP="008E7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Получившая наибольшее распространение система обозначения родословных человека была предложена Г. </w:t>
      </w:r>
      <w:proofErr w:type="spellStart"/>
      <w:r w:rsidRPr="008E7373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Юстом</w:t>
      </w:r>
      <w:proofErr w:type="spellEnd"/>
      <w:r w:rsidRPr="008E7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1931 г.</w:t>
      </w:r>
    </w:p>
    <w:p w:rsidR="008E7373" w:rsidRPr="008E7373" w:rsidRDefault="008E7373" w:rsidP="008E7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73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большого числа проанализированных семей составляют родословные и производят математические расчеты соответственно типу наследования того или иного признака — доминантному или рецессивному, часто и не часто встречающейся мутации, сцепленному или не сцепленному с полом и т. д. Здесь мы не будем касаться приложения математического метода к данному анализу, отметим только, что весь этот формальный анализ основан на элементарных генетических закономерностях</w:t>
      </w:r>
      <w:proofErr w:type="gramEnd"/>
      <w:r w:rsidRPr="008E7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наследования.</w:t>
      </w:r>
    </w:p>
    <w:p w:rsidR="008E7373" w:rsidRDefault="008E7373" w:rsidP="008E7373">
      <w:pPr>
        <w:pStyle w:val="2"/>
      </w:pPr>
      <w:r>
        <w:t>Близнецовый метод</w:t>
      </w:r>
    </w:p>
    <w:p w:rsidR="008E7373" w:rsidRDefault="008E7373" w:rsidP="008E7373">
      <w:pPr>
        <w:pStyle w:val="a3"/>
      </w:pPr>
      <w:r>
        <w:rPr>
          <w:b/>
          <w:bCs/>
        </w:rPr>
        <w:t>Близнецами</w:t>
      </w:r>
      <w:r>
        <w:t xml:space="preserve"> называют потомство, состоящее из одновременно родившихся особей у одноплодных животных (человек, лошадь, крупный рогатый скот, овцы и др.).</w:t>
      </w:r>
    </w:p>
    <w:p w:rsidR="008E7373" w:rsidRDefault="008E7373" w:rsidP="008E7373">
      <w:pPr>
        <w:pStyle w:val="a3"/>
      </w:pPr>
      <w:r>
        <w:lastRenderedPageBreak/>
        <w:t xml:space="preserve">Близнецы могут быть </w:t>
      </w:r>
      <w:proofErr w:type="spellStart"/>
      <w:r>
        <w:t>однояйцевыми</w:t>
      </w:r>
      <w:proofErr w:type="spellEnd"/>
      <w:r>
        <w:t xml:space="preserve"> и </w:t>
      </w:r>
      <w:proofErr w:type="spellStart"/>
      <w:r>
        <w:t>разнояйцевыми</w:t>
      </w:r>
      <w:proofErr w:type="spellEnd"/>
      <w:r>
        <w:t>.</w:t>
      </w:r>
    </w:p>
    <w:p w:rsidR="008E7373" w:rsidRDefault="008E7373" w:rsidP="008E7373">
      <w:pPr>
        <w:pStyle w:val="a3"/>
      </w:pPr>
      <w:r>
        <w:t xml:space="preserve">Идентичные, или </w:t>
      </w:r>
      <w:proofErr w:type="spellStart"/>
      <w:r>
        <w:rPr>
          <w:b/>
          <w:bCs/>
        </w:rPr>
        <w:t>однояйцевые</w:t>
      </w:r>
      <w:proofErr w:type="spellEnd"/>
      <w:r>
        <w:rPr>
          <w:b/>
          <w:bCs/>
        </w:rPr>
        <w:t>, близнецы</w:t>
      </w:r>
      <w:r>
        <w:t xml:space="preserve"> (</w:t>
      </w:r>
      <w:proofErr w:type="gramStart"/>
      <w:r>
        <w:t>ОБ</w:t>
      </w:r>
      <w:proofErr w:type="gramEnd"/>
      <w:r>
        <w:t xml:space="preserve">) развиваются </w:t>
      </w:r>
      <w:proofErr w:type="gramStart"/>
      <w:r>
        <w:t>из</w:t>
      </w:r>
      <w:proofErr w:type="gramEnd"/>
      <w:r>
        <w:t xml:space="preserve"> одного яйца, оплодотворенного одним сперматозоидом, когда из зиготы вместо одного зародыша возникают два или более (полиэмбриония). В силу того, что митотическое деление зиготы дает два </w:t>
      </w:r>
      <w:proofErr w:type="spellStart"/>
      <w:r>
        <w:t>равнонаследственных</w:t>
      </w:r>
      <w:proofErr w:type="spellEnd"/>
      <w:r>
        <w:t xml:space="preserve"> бластомера, </w:t>
      </w:r>
      <w:proofErr w:type="spellStart"/>
      <w:r>
        <w:t>однояйцевые</w:t>
      </w:r>
      <w:proofErr w:type="spellEnd"/>
      <w:r>
        <w:t xml:space="preserve"> близнецы, сколько бы их ни развивалось, должны быть наследственно идентичны и одного пола. Это явление представляет собой пример бесполого, а точнее, вегетативного размножения животных.</w:t>
      </w:r>
    </w:p>
    <w:p w:rsidR="008E7373" w:rsidRDefault="008E7373" w:rsidP="008E7373">
      <w:pPr>
        <w:pStyle w:val="a3"/>
      </w:pPr>
      <w:proofErr w:type="spellStart"/>
      <w:r>
        <w:rPr>
          <w:b/>
          <w:bCs/>
        </w:rPr>
        <w:t>Разнояйцевые</w:t>
      </w:r>
      <w:proofErr w:type="spellEnd"/>
      <w:r>
        <w:rPr>
          <w:b/>
          <w:bCs/>
        </w:rPr>
        <w:t xml:space="preserve"> близнецы</w:t>
      </w:r>
      <w:r>
        <w:t xml:space="preserve"> (РБ) развиваются из одновременно </w:t>
      </w:r>
      <w:proofErr w:type="spellStart"/>
      <w:r>
        <w:t>овулировавших</w:t>
      </w:r>
      <w:proofErr w:type="spellEnd"/>
      <w:r>
        <w:t xml:space="preserve"> разных яйцеклеток, оплодотворенных разными сперматозоидами. И так как разные яйцеклетки и сперматозоиды могут нести различные комбинации генов, то </w:t>
      </w:r>
      <w:proofErr w:type="spellStart"/>
      <w:r>
        <w:t>разнояйцевые</w:t>
      </w:r>
      <w:proofErr w:type="spellEnd"/>
      <w:r>
        <w:t xml:space="preserve"> близнецы могут быть наследственно столь же разными, как и дети одной и той же супружеской пары, родившиеся в разное время. </w:t>
      </w:r>
      <w:proofErr w:type="spellStart"/>
      <w:r>
        <w:t>Разнояйцевые</w:t>
      </w:r>
      <w:proofErr w:type="spellEnd"/>
      <w:r>
        <w:t xml:space="preserve"> близнецы могут быть одного (</w:t>
      </w:r>
      <w:proofErr w:type="spellStart"/>
      <w:r>
        <w:t>РБо</w:t>
      </w:r>
      <w:proofErr w:type="spellEnd"/>
      <w:r>
        <w:t>) или разного пола (</w:t>
      </w:r>
      <w:proofErr w:type="spellStart"/>
      <w:r>
        <w:t>РБр</w:t>
      </w:r>
      <w:proofErr w:type="spellEnd"/>
      <w:r>
        <w:t>).</w:t>
      </w:r>
    </w:p>
    <w:p w:rsidR="008E7373" w:rsidRDefault="008E7373" w:rsidP="008E7373">
      <w:pPr>
        <w:pStyle w:val="a3"/>
      </w:pPr>
      <w:r>
        <w:t>Чаще в литературе вместо термина «</w:t>
      </w:r>
      <w:proofErr w:type="spellStart"/>
      <w:r>
        <w:t>разнояйцевые</w:t>
      </w:r>
      <w:proofErr w:type="spellEnd"/>
      <w:r>
        <w:t xml:space="preserve"> близнецы» (РБ) употребляют термин «</w:t>
      </w:r>
      <w:proofErr w:type="spellStart"/>
      <w:r>
        <w:t>двуяйцевые</w:t>
      </w:r>
      <w:proofErr w:type="spellEnd"/>
      <w:r>
        <w:t xml:space="preserve"> близнецы» (ДБ), так как двойни встречаются чаще. Однако термин «</w:t>
      </w:r>
      <w:proofErr w:type="spellStart"/>
      <w:r>
        <w:t>разнояйцевые</w:t>
      </w:r>
      <w:proofErr w:type="spellEnd"/>
      <w:r>
        <w:t xml:space="preserve"> близнецы» лучше подчеркивает разницу между </w:t>
      </w:r>
      <w:proofErr w:type="gramStart"/>
      <w:r>
        <w:t>ОБ</w:t>
      </w:r>
      <w:proofErr w:type="gramEnd"/>
      <w:r>
        <w:t xml:space="preserve"> и РБ; </w:t>
      </w:r>
      <w:proofErr w:type="spellStart"/>
      <w:r>
        <w:t>однояйцевые</w:t>
      </w:r>
      <w:proofErr w:type="spellEnd"/>
      <w:r>
        <w:t xml:space="preserve"> близнецы также чаще рождаются двойнями.</w:t>
      </w:r>
    </w:p>
    <w:p w:rsidR="008E7373" w:rsidRDefault="008E7373" w:rsidP="008E7373">
      <w:pPr>
        <w:pStyle w:val="a3"/>
      </w:pPr>
      <w:r>
        <w:t>Таким образом, механизмы возникновения обоих типов близнецов существенно отличаются. Если РБ возникают из разных яйцеклеток, то ОБ — результат полиэмбрионии. Такая полиэмбриония известна у паразитических перепончатокрылых (наездника), кольчатых червей (</w:t>
      </w:r>
      <w:proofErr w:type="spellStart"/>
      <w:r>
        <w:t>Lumbriculus</w:t>
      </w:r>
      <w:proofErr w:type="spellEnd"/>
      <w:r>
        <w:t xml:space="preserve">) и других животных. Особый интерес в этом отношении представляют некоторые виды </w:t>
      </w:r>
      <w:proofErr w:type="spellStart"/>
      <w:r>
        <w:t>Dasypus</w:t>
      </w:r>
      <w:proofErr w:type="spellEnd"/>
      <w:r>
        <w:t xml:space="preserve"> — броненосцы </w:t>
      </w:r>
      <w:proofErr w:type="spellStart"/>
      <w:r>
        <w:t>армадилы</w:t>
      </w:r>
      <w:proofErr w:type="spellEnd"/>
      <w:r>
        <w:t xml:space="preserve"> (отряд </w:t>
      </w:r>
      <w:proofErr w:type="gramStart"/>
      <w:r>
        <w:t>неполнозубых</w:t>
      </w:r>
      <w:proofErr w:type="gramEnd"/>
      <w:r>
        <w:t xml:space="preserve">): у D. </w:t>
      </w:r>
      <w:proofErr w:type="spellStart"/>
      <w:r>
        <w:t>cinctus</w:t>
      </w:r>
      <w:proofErr w:type="spellEnd"/>
      <w:r>
        <w:t xml:space="preserve"> обычно в помете 4 </w:t>
      </w:r>
      <w:proofErr w:type="spellStart"/>
      <w:r>
        <w:t>однояйцевых</w:t>
      </w:r>
      <w:proofErr w:type="spellEnd"/>
      <w:r>
        <w:t xml:space="preserve"> близнеца, у D. </w:t>
      </w:r>
      <w:proofErr w:type="spellStart"/>
      <w:r>
        <w:t>hybridus</w:t>
      </w:r>
      <w:proofErr w:type="spellEnd"/>
      <w:r>
        <w:t xml:space="preserve"> — до 12, причем обязательно одного пола. Доказательством того, что </w:t>
      </w:r>
      <w:proofErr w:type="gramStart"/>
      <w:r>
        <w:t>ОБ</w:t>
      </w:r>
      <w:proofErr w:type="gramEnd"/>
      <w:r>
        <w:t xml:space="preserve"> развиваются </w:t>
      </w:r>
      <w:proofErr w:type="gramStart"/>
      <w:r>
        <w:t>из</w:t>
      </w:r>
      <w:proofErr w:type="gramEnd"/>
      <w:r>
        <w:t xml:space="preserve"> одного яйца, является наличие одного желтого тела.</w:t>
      </w:r>
    </w:p>
    <w:p w:rsidR="0067414F" w:rsidRDefault="0067414F" w:rsidP="0067414F">
      <w:pPr>
        <w:pStyle w:val="2"/>
      </w:pPr>
      <w:r>
        <w:t>Цитогенетический метод</w:t>
      </w:r>
    </w:p>
    <w:p w:rsidR="0067414F" w:rsidRDefault="0067414F" w:rsidP="0067414F">
      <w:pPr>
        <w:pStyle w:val="a3"/>
      </w:pPr>
      <w:r>
        <w:rPr>
          <w:b/>
          <w:bCs/>
        </w:rPr>
        <w:t>Цитогенетическим методом</w:t>
      </w:r>
      <w:r>
        <w:t xml:space="preserve"> в генетике человека обычно называют цитологический анализ кариотипа человека в норме и патологии.</w:t>
      </w:r>
    </w:p>
    <w:p w:rsidR="0067414F" w:rsidRDefault="0067414F" w:rsidP="0067414F">
      <w:pPr>
        <w:pStyle w:val="a3"/>
      </w:pPr>
      <w:r>
        <w:t>Правильнее этот метод называть цитологическим, а не цитогенетическим, поскольку генетический анализ путем скрещивания у человека исключен, и носители хромосомных нарушений если выживают, то оказываются, как правило, бесплодными. Однако изредка в отношении некоторых хромосомных нарушений удается сочетать цитологический метод с генеалогическим и устанавливать связь фенотипического эффекта с определенным типом хромосомных изменений. В силу этих обстоятельств можно сохранить принятый в литературе термин «цитогенетический метод» в изучении генетики человека. В тех же случаях, где такого параллелизма исследовании не ведется, применение данного термина неправомочно.</w:t>
      </w:r>
    </w:p>
    <w:p w:rsidR="0067414F" w:rsidRDefault="0067414F" w:rsidP="0067414F">
      <w:pPr>
        <w:pStyle w:val="a3"/>
      </w:pPr>
      <w:r>
        <w:t xml:space="preserve">Цитогенетическим методом исследуют различного рода </w:t>
      </w:r>
      <w:proofErr w:type="spellStart"/>
      <w:r>
        <w:t>гетероплоидию</w:t>
      </w:r>
      <w:proofErr w:type="spellEnd"/>
      <w:r>
        <w:t xml:space="preserve"> и хромосомные перестройки в соматических тканях человека, вызывающие различные фенотипические отклонения от нормы.</w:t>
      </w:r>
    </w:p>
    <w:p w:rsidR="0067414F" w:rsidRDefault="0067414F" w:rsidP="0067414F">
      <w:pPr>
        <w:pStyle w:val="a3"/>
      </w:pPr>
      <w:r>
        <w:t xml:space="preserve">Чаще всего этот метод применяют на культуре ткани. Он позволяет учитывать крупные аномалии хромосом, возникающие как в половых, так и соматических клетках. Оказалось, что у человека, так же как и у животных, довольно часто возникают </w:t>
      </w:r>
      <w:proofErr w:type="spellStart"/>
      <w:r>
        <w:t>трисомики</w:t>
      </w:r>
      <w:proofErr w:type="spellEnd"/>
      <w:r>
        <w:t xml:space="preserve"> и </w:t>
      </w:r>
      <w:r>
        <w:lastRenderedPageBreak/>
        <w:t xml:space="preserve">моносомики по различным парам хромосом вследствие </w:t>
      </w:r>
      <w:proofErr w:type="spellStart"/>
      <w:r>
        <w:t>нерасхождения</w:t>
      </w:r>
      <w:proofErr w:type="spellEnd"/>
      <w:r>
        <w:t xml:space="preserve"> </w:t>
      </w:r>
      <w:proofErr w:type="spellStart"/>
      <w:r>
        <w:t>аутосом</w:t>
      </w:r>
      <w:proofErr w:type="spellEnd"/>
      <w:r>
        <w:t xml:space="preserve"> и половых хромосом в мейозе. </w:t>
      </w:r>
      <w:proofErr w:type="spellStart"/>
      <w:r>
        <w:t>Трисомия</w:t>
      </w:r>
      <w:proofErr w:type="spellEnd"/>
      <w:r>
        <w:t xml:space="preserve"> и </w:t>
      </w:r>
      <w:proofErr w:type="spellStart"/>
      <w:r>
        <w:t>моносомия</w:t>
      </w:r>
      <w:proofErr w:type="spellEnd"/>
      <w:r>
        <w:t xml:space="preserve"> по половым хромосомам у человека обнаруживаются на основе анализа полового хроматина.</w:t>
      </w:r>
    </w:p>
    <w:p w:rsidR="0067414F" w:rsidRDefault="0067414F" w:rsidP="0067414F">
      <w:pPr>
        <w:pStyle w:val="2"/>
      </w:pPr>
      <w:r>
        <w:t>Популяционный метод</w:t>
      </w:r>
    </w:p>
    <w:p w:rsidR="0067414F" w:rsidRDefault="0067414F" w:rsidP="0067414F">
      <w:pPr>
        <w:pStyle w:val="a3"/>
      </w:pPr>
      <w:r>
        <w:rPr>
          <w:b/>
          <w:bCs/>
        </w:rPr>
        <w:t>Популяционный метод</w:t>
      </w:r>
      <w:r>
        <w:t xml:space="preserve"> позволяет изучать распространение отдельных генов или хромосомных аномалий в человеческих популяциях.</w:t>
      </w:r>
    </w:p>
    <w:p w:rsidR="0067414F" w:rsidRDefault="0067414F" w:rsidP="0067414F">
      <w:pPr>
        <w:pStyle w:val="a3"/>
      </w:pPr>
      <w:r>
        <w:t>Популяционный метод основывается на математических методах. Для анализа генетической структуры популяции необходимо обследовать большую по размеру выборку, которая должна быть репрезентативной — объективно отражать всю генеральную совокупность, т. е. всю популяцию в целом. В обследуемой выборке устанавливают распределение лиц по соответствующим четко очерченным фенотипическим классам, различия между которыми наследственно обусловлены. Затем, исходя из найденных фенотипических частот, определяют генные частоты.</w:t>
      </w:r>
    </w:p>
    <w:p w:rsidR="0067414F" w:rsidRDefault="0067414F" w:rsidP="0067414F">
      <w:pPr>
        <w:pStyle w:val="a3"/>
      </w:pPr>
      <w:r>
        <w:t xml:space="preserve">На основе знания генных частот </w:t>
      </w:r>
      <w:proofErr w:type="gramStart"/>
      <w:r>
        <w:t>представляется возможность</w:t>
      </w:r>
      <w:proofErr w:type="gramEnd"/>
      <w:r>
        <w:t xml:space="preserve"> дать описание анализируемой популяции в соответствии с формулой Гарди—</w:t>
      </w:r>
      <w:proofErr w:type="spellStart"/>
      <w:r>
        <w:t>Вайнберга</w:t>
      </w:r>
      <w:proofErr w:type="spellEnd"/>
      <w:r>
        <w:t xml:space="preserve"> и заранее предсказать вероятный характер расщепления в потомстве лиц, относящихся к тем или иным фенотипическим классам. Исследование генных частот имеет </w:t>
      </w:r>
      <w:proofErr w:type="gramStart"/>
      <w:r>
        <w:t>важное значение</w:t>
      </w:r>
      <w:proofErr w:type="gramEnd"/>
      <w:r>
        <w:t xml:space="preserve"> для оценки последствий родственных браков, а также для выяснения генетической истории человеческой популяции в целом.</w:t>
      </w:r>
    </w:p>
    <w:p w:rsidR="00A076E4" w:rsidRDefault="00A076E4" w:rsidP="00A076E4">
      <w:pPr>
        <w:pStyle w:val="2"/>
      </w:pPr>
      <w:r>
        <w:t>Онтогенетический метод</w:t>
      </w:r>
    </w:p>
    <w:p w:rsidR="00A076E4" w:rsidRDefault="00A076E4" w:rsidP="00A076E4">
      <w:pPr>
        <w:pStyle w:val="a3"/>
      </w:pPr>
      <w:r>
        <w:rPr>
          <w:b/>
          <w:bCs/>
        </w:rPr>
        <w:t>Онтогенетический метод</w:t>
      </w:r>
      <w:r>
        <w:t xml:space="preserve"> позволяет устанавливать по фенотипу носительство рецессивных аллелей в гетерозиготном состоянии и хромосомных перестроек.</w:t>
      </w:r>
    </w:p>
    <w:p w:rsidR="00A076E4" w:rsidRDefault="00A076E4" w:rsidP="00A076E4">
      <w:pPr>
        <w:pStyle w:val="a3"/>
      </w:pPr>
      <w:r>
        <w:t>Генетической основой проявления рецессивных генов в гетерозиготном состоянии является, по-видимому, неполный блок в цепи синтеза того или иного метаболита, вызванного действием доминантной аллели данного гена.</w:t>
      </w:r>
    </w:p>
    <w:p w:rsidR="00A076E4" w:rsidRDefault="00A076E4" w:rsidP="00A076E4">
      <w:pPr>
        <w:pStyle w:val="a3"/>
      </w:pPr>
      <w:r>
        <w:t xml:space="preserve">Известно, что некоторые наследственные болезни проявляются не только у лиц, гомозиготных по аллелям, вызывающим заболевание, но в стертой форме и у </w:t>
      </w:r>
      <w:proofErr w:type="spellStart"/>
      <w:r>
        <w:t>гетерозигот</w:t>
      </w:r>
      <w:proofErr w:type="spellEnd"/>
      <w:r>
        <w:t xml:space="preserve">. Поэтому в настоящее время усиленно разрабатываются методы определения гетерозиготного носительства в онтогенезе. </w:t>
      </w:r>
      <w:proofErr w:type="gramStart"/>
      <w:r>
        <w:t xml:space="preserve">Так, гетерозиготный носитель </w:t>
      </w:r>
      <w:proofErr w:type="spellStart"/>
      <w:r>
        <w:t>фенилкетонурии</w:t>
      </w:r>
      <w:proofErr w:type="spellEnd"/>
      <w:r>
        <w:t xml:space="preserve"> (повышенное содержание </w:t>
      </w:r>
      <w:proofErr w:type="spellStart"/>
      <w:r>
        <w:t>фенилаланина</w:t>
      </w:r>
      <w:proofErr w:type="spellEnd"/>
      <w:r>
        <w:t xml:space="preserve"> в крови определяется дополнительным введением </w:t>
      </w:r>
      <w:proofErr w:type="spellStart"/>
      <w:r>
        <w:t>фенилаланина</w:t>
      </w:r>
      <w:proofErr w:type="spellEnd"/>
      <w:r>
        <w:t xml:space="preserve"> и последующим определением уровня его (или тирозина) в плазме крови.</w:t>
      </w:r>
      <w:proofErr w:type="gramEnd"/>
      <w:r>
        <w:t xml:space="preserve"> Наличие </w:t>
      </w:r>
      <w:proofErr w:type="spellStart"/>
      <w:r>
        <w:t>гетерозиготности</w:t>
      </w:r>
      <w:proofErr w:type="spellEnd"/>
      <w:r>
        <w:t xml:space="preserve"> по данной аллели устанавливается по повышенному содержанию </w:t>
      </w:r>
      <w:proofErr w:type="spellStart"/>
      <w:r>
        <w:t>фенилаланина</w:t>
      </w:r>
      <w:proofErr w:type="spellEnd"/>
      <w:r>
        <w:t xml:space="preserve">. В норме (т. е. у </w:t>
      </w:r>
      <w:proofErr w:type="spellStart"/>
      <w:r>
        <w:t>гомозигот</w:t>
      </w:r>
      <w:proofErr w:type="spellEnd"/>
      <w:r>
        <w:t xml:space="preserve"> по доминантной аллели) уровень </w:t>
      </w:r>
      <w:proofErr w:type="spellStart"/>
      <w:r>
        <w:t>фенилаланина</w:t>
      </w:r>
      <w:proofErr w:type="spellEnd"/>
      <w:r>
        <w:t xml:space="preserve"> не изменяется. В норме в крови присутствует фермент каталаза, необходимый для углеводного обмена, но встречается ген, который в гомозиготном состоянии вызывает отсутствие каталазы. У гомозиготных носителей этого гена наблюдается болезнь </w:t>
      </w:r>
      <w:proofErr w:type="spellStart"/>
      <w:r>
        <w:t>акаталаземия</w:t>
      </w:r>
      <w:proofErr w:type="spellEnd"/>
      <w:r>
        <w:t xml:space="preserve"> — расстройство углеводного обмена. </w:t>
      </w:r>
      <w:proofErr w:type="spellStart"/>
      <w:r>
        <w:t>Гетерозиготы</w:t>
      </w:r>
      <w:proofErr w:type="spellEnd"/>
      <w:r>
        <w:t xml:space="preserve"> занимают промежуточное положение по активности каталазы без большого захождения между </w:t>
      </w:r>
      <w:proofErr w:type="gramStart"/>
      <w:r>
        <w:t>доминантными</w:t>
      </w:r>
      <w:proofErr w:type="gramEnd"/>
      <w:r>
        <w:t xml:space="preserve"> и рецессивными </w:t>
      </w:r>
      <w:proofErr w:type="spellStart"/>
      <w:r>
        <w:t>гомозиготами</w:t>
      </w:r>
      <w:proofErr w:type="spellEnd"/>
      <w:r>
        <w:t>.</w:t>
      </w:r>
    </w:p>
    <w:p w:rsidR="00A076E4" w:rsidRDefault="00A076E4" w:rsidP="00A076E4">
      <w:pPr>
        <w:pStyle w:val="a3"/>
      </w:pPr>
      <w:r>
        <w:t>В настоящее время онтогенетический метод обогатился за счет биохимических, иммунологических и молекулярных приемов исследования, описанию которых посвящен ряд специальных руководств.</w:t>
      </w:r>
    </w:p>
    <w:p w:rsidR="00A076E4" w:rsidRDefault="00A076E4" w:rsidP="00A076E4">
      <w:pPr>
        <w:pStyle w:val="a3"/>
      </w:pPr>
      <w:r>
        <w:lastRenderedPageBreak/>
        <w:t>Важность онтогенетического метода очевидна для установления носительства рецессивного гена в гетерозиготном состоянии у родственников семьи, в которой появляется наследственно больной ребенок. Диагностика в онтогенезе важна для расчета вероятности появления наследственно больных потомков при родственных и смешанных браках. По мере упрощения тестирования гетерозиготного носительства этот метод должен будет внедряться в целях консультации супружеских пар относительно возможности появления заболевания у их детей, а также для изучения распространения мутаций в популяциях.</w:t>
      </w:r>
    </w:p>
    <w:p w:rsidR="00A076E4" w:rsidRPr="00A076E4" w:rsidRDefault="00A076E4" w:rsidP="00A076E4">
      <w:pPr>
        <w:pStyle w:val="a3"/>
        <w:jc w:val="center"/>
        <w:rPr>
          <w:b/>
          <w:sz w:val="32"/>
        </w:rPr>
      </w:pPr>
      <w:r w:rsidRPr="00A076E4">
        <w:rPr>
          <w:b/>
          <w:sz w:val="32"/>
        </w:rPr>
        <w:t>Контрольная работа №3 «Основы генетики и селекции»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4879"/>
        <w:gridCol w:w="4470"/>
      </w:tblGrid>
      <w:tr w:rsidR="00E85B41" w:rsidRPr="00A076E4" w:rsidTr="00E85B41">
        <w:trPr>
          <w:tblCellSpacing w:w="0" w:type="dxa"/>
        </w:trPr>
        <w:tc>
          <w:tcPr>
            <w:tcW w:w="0" w:type="auto"/>
          </w:tcPr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  <w:p w:rsidR="00E85B41" w:rsidRPr="00A076E4" w:rsidRDefault="00E85B41" w:rsidP="00A076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правильный ответ.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1.Организм, в генотипе которого содержатся разные аллели одного гена, называют: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гомозиготным;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гетерозиготным;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рецессивным.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 называл Г.Мендель признаки, не проявляющиеся у гибридов первого поколения: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рецессивными;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доминантными;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гомозиготными.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Укажите генотип человека, если по фенотипу он светловолосый и голубоглазый (рецессивные признаки):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ААВВ;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АаВв</w:t>
            </w:r>
            <w:proofErr w:type="spellEnd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аавв</w:t>
            </w:r>
            <w:proofErr w:type="spellEnd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У особи с генотипом </w:t>
            </w:r>
            <w:proofErr w:type="spellStart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Аавв</w:t>
            </w:r>
            <w:proofErr w:type="spellEnd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образуются гаметы: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В) </w:t>
            </w:r>
            <w:proofErr w:type="spellStart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</w:t>
            </w:r>
            <w:proofErr w:type="spellEnd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вв.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При самоопылении гетерозиготного высокорослого растения гороха (высокий стебель – А) доля карликовых форм равна: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25%;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50%;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75%.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Сколько пар альтернативных признаков изучают при моногибридном скрещивании: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одну;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две;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три.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При скрещивании двух морских свинок с черной шерстью (доминантный признак) получено потомство, среди которого </w:t>
            </w:r>
            <w:proofErr w:type="gramStart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</w:t>
            </w:r>
            <w:proofErr w:type="gramEnd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белой шерстью составили 25%. </w:t>
            </w:r>
            <w:proofErr w:type="gramStart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</w:t>
            </w:r>
            <w:proofErr w:type="gramEnd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генотипы родителей: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АА </w:t>
            </w:r>
            <w:proofErr w:type="spellStart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АА;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Аах</w:t>
            </w:r>
            <w:proofErr w:type="spellEnd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АА;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АахАа</w:t>
            </w:r>
            <w:proofErr w:type="spellEnd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Если гены, отвечающие за развитие нескольких признаков, расположены в одной хромосоме, то проявляется закон: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расщепления;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неполного доминирования;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сцепленного наследования.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При скрещивании черного кролика (</w:t>
            </w:r>
            <w:proofErr w:type="spellStart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</w:t>
            </w:r>
            <w:proofErr w:type="spellEnd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черным кроликом (</w:t>
            </w:r>
            <w:proofErr w:type="spellStart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</w:t>
            </w:r>
            <w:proofErr w:type="spellEnd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первом поколении получится кроликов: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100% черные;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50% черных, 50% белых;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В) 75% черных и 25% белых.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У особи с генотипом  </w:t>
            </w:r>
            <w:proofErr w:type="spellStart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АаВв</w:t>
            </w:r>
            <w:proofErr w:type="spellEnd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образуются гаметы: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АВ, </w:t>
            </w:r>
            <w:proofErr w:type="spellStart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</w:t>
            </w:r>
            <w:proofErr w:type="spellEnd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АВ, </w:t>
            </w:r>
            <w:proofErr w:type="spellStart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11.Правило единообразия первого поколения проявится, если генотип одного из родителей </w:t>
            </w:r>
            <w:proofErr w:type="spellStart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аавв</w:t>
            </w:r>
            <w:proofErr w:type="spellEnd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другого: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ААВв</w:t>
            </w:r>
            <w:proofErr w:type="spellEnd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ААВВ;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АаВв</w:t>
            </w:r>
            <w:proofErr w:type="spellEnd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076E4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Вариант 2</w:t>
            </w:r>
          </w:p>
          <w:p w:rsidR="00E85B41" w:rsidRPr="00A076E4" w:rsidRDefault="00E85B41" w:rsidP="00A076E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правильный ответ.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1.Парные гены гомологичных хромосом называют: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неаллельными;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аллельными;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сцепленными.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Совокупность генов, которую организм получает от родителей, называют: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наследственность;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фенотип;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генотип.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Каковы генотипы гомозиготных родительских форм при моногибридном скрещивании: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</w:t>
            </w:r>
            <w:proofErr w:type="spellEnd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</w:t>
            </w:r>
            <w:proofErr w:type="spellEnd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gramEnd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spellEnd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</w:t>
            </w:r>
            <w:proofErr w:type="spellEnd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</w:t>
            </w:r>
            <w:proofErr w:type="spellEnd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Наличие в гамете одного гена из каждой пары аллелей – это цитологическая основа: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закона сцепленного наследования;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закона независимого наследования;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гипотезы чистоты гамет.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Как обозначаются генотипы особей при </w:t>
            </w:r>
            <w:proofErr w:type="spellStart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дигибридном</w:t>
            </w:r>
            <w:proofErr w:type="spellEnd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скрещивании: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ВвВв</w:t>
            </w:r>
            <w:proofErr w:type="spellEnd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АаАа</w:t>
            </w:r>
            <w:proofErr w:type="spellEnd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АаВв</w:t>
            </w:r>
            <w:proofErr w:type="spellEnd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АаВв</w:t>
            </w:r>
            <w:proofErr w:type="spellEnd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Аааа</w:t>
            </w:r>
            <w:proofErr w:type="spellEnd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ВвВв</w:t>
            </w:r>
            <w:proofErr w:type="spellEnd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Какой фенотип можно ожидать у потомства двух морских свинок с белой шерстью (рецессивный признак):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100% белые;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25% белых и 75% черных;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50% белых и 50% черных.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Определите генотип родительских растений гороха, если при их скрещивании образовалось 50% растений с желтыми и 50% - с зелеными семенами (рецессивный признак):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Аахаа</w:t>
            </w:r>
            <w:proofErr w:type="spellEnd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АахАа</w:t>
            </w:r>
            <w:proofErr w:type="spellEnd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ААхАа</w:t>
            </w:r>
            <w:proofErr w:type="spellEnd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Какова вероятность рождения высоких детей у гетерозиготных родителей с низким ростом (низкорослость доминирует над высоким ростом):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0%;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50%;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25%.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В результате скрещивания растений ночной красавицы с белыми и красными цветками получили потомство с розовыми цветками, так как наблюдается: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промежуточное наследование;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явление полного доминирования;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В) сцепленное наследование признаков.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При скрещивании кроликов с мохнатой и гладкой шерстью все крольчата в потомстве имели мохнатую шерсть. Какая закономерность наследования проявилась при этом: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неполное доминирование;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независимое распределение признаков;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единообразие первого поколения.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11.При скрещивании </w:t>
            </w:r>
            <w:proofErr w:type="spellStart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гетерозиготы</w:t>
            </w:r>
            <w:proofErr w:type="spellEnd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гомозиготой</w:t>
            </w:r>
            <w:proofErr w:type="spellEnd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доля </w:t>
            </w:r>
            <w:proofErr w:type="spellStart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гомозигот</w:t>
            </w:r>
            <w:proofErr w:type="spellEnd"/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потомстве составит: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0%;</w:t>
            </w:r>
          </w:p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25%;</w:t>
            </w:r>
          </w:p>
          <w:p w:rsidR="00A076E4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50%.</w:t>
            </w:r>
          </w:p>
        </w:tc>
      </w:tr>
      <w:tr w:rsidR="00E85B41" w:rsidRPr="00A076E4" w:rsidTr="00E85B41">
        <w:trPr>
          <w:tblCellSpacing w:w="0" w:type="dxa"/>
        </w:trPr>
        <w:tc>
          <w:tcPr>
            <w:tcW w:w="0" w:type="auto"/>
          </w:tcPr>
          <w:p w:rsidR="00E85B41" w:rsidRPr="00A076E4" w:rsidRDefault="00E85B41" w:rsidP="00A07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85B41" w:rsidRDefault="00E85B41">
            <w:pPr>
              <w:pStyle w:val="c6"/>
            </w:pPr>
            <w:r>
              <w:rPr>
                <w:rStyle w:val="c2"/>
              </w:rPr>
              <w:t>Решите задачу:</w:t>
            </w:r>
          </w:p>
          <w:p w:rsidR="00E85B41" w:rsidRDefault="00E85B41">
            <w:pPr>
              <w:pStyle w:val="c6"/>
            </w:pPr>
            <w:r>
              <w:t>У человека ген длинных ресниц доминирует над геном коротких ресниц. Женщина с длинными ресницами, у отца которой ресницы были короткими, вышла замуж за мужчину с короткими ресницами.</w:t>
            </w:r>
          </w:p>
          <w:p w:rsidR="00E85B41" w:rsidRDefault="00E85B41">
            <w:pPr>
              <w:pStyle w:val="c6"/>
            </w:pPr>
            <w:r>
              <w:t>а) Сколько типов гамет образуется у женщины?</w:t>
            </w:r>
          </w:p>
          <w:p w:rsidR="00E85B41" w:rsidRDefault="00E85B41">
            <w:pPr>
              <w:pStyle w:val="c6"/>
            </w:pPr>
            <w:r>
              <w:t>б) А у мужчины?</w:t>
            </w:r>
          </w:p>
          <w:p w:rsidR="00E85B41" w:rsidRDefault="00E85B41">
            <w:pPr>
              <w:pStyle w:val="c6"/>
            </w:pPr>
            <w:r>
              <w:t>в) Какова вероятность рождения в данной семье ребенка с длинными ресницами?</w:t>
            </w:r>
          </w:p>
          <w:p w:rsidR="00E85B41" w:rsidRDefault="00E85B41">
            <w:pPr>
              <w:pStyle w:val="c6"/>
            </w:pPr>
            <w:r>
              <w:t>г) Сколько разных генотипов может быть у детей в этой семье?</w:t>
            </w:r>
          </w:p>
          <w:p w:rsidR="00E85B41" w:rsidRDefault="00E85B41">
            <w:pPr>
              <w:pStyle w:val="c6"/>
            </w:pPr>
            <w:proofErr w:type="spellStart"/>
            <w:r>
              <w:t>д</w:t>
            </w:r>
            <w:proofErr w:type="spellEnd"/>
            <w:r>
              <w:t>) А фенотипов?</w:t>
            </w:r>
          </w:p>
        </w:tc>
        <w:tc>
          <w:tcPr>
            <w:tcW w:w="0" w:type="auto"/>
            <w:vAlign w:val="center"/>
          </w:tcPr>
          <w:p w:rsidR="00E85B41" w:rsidRDefault="00E85B41">
            <w:pPr>
              <w:pStyle w:val="c6"/>
            </w:pPr>
            <w:r>
              <w:rPr>
                <w:rStyle w:val="c2"/>
              </w:rPr>
              <w:t>Решите задачу:</w:t>
            </w:r>
          </w:p>
          <w:p w:rsidR="00E85B41" w:rsidRDefault="00E85B41">
            <w:pPr>
              <w:pStyle w:val="c6"/>
            </w:pPr>
            <w:r>
              <w:t xml:space="preserve">У собак висячие уши доминируют над </w:t>
            </w:r>
            <w:proofErr w:type="gramStart"/>
            <w:r>
              <w:t>стоячими</w:t>
            </w:r>
            <w:proofErr w:type="gramEnd"/>
            <w:r>
              <w:t>. При скрещивании гетерозиготных собак с висячими ушами и собак со стоячими ушами получили 214 щенков.</w:t>
            </w:r>
          </w:p>
          <w:p w:rsidR="00E85B41" w:rsidRDefault="00E85B41">
            <w:pPr>
              <w:pStyle w:val="c6"/>
            </w:pPr>
            <w:r>
              <w:t>а) Сколько типов гамет образуется у собаки со стоячими ушами?</w:t>
            </w:r>
          </w:p>
          <w:p w:rsidR="00E85B41" w:rsidRDefault="00E85B41">
            <w:pPr>
              <w:pStyle w:val="c6"/>
            </w:pPr>
            <w:r>
              <w:t>б) Сколько разных фенотипов будет в F1?</w:t>
            </w:r>
          </w:p>
          <w:p w:rsidR="00E85B41" w:rsidRDefault="00E85B41">
            <w:pPr>
              <w:pStyle w:val="c6"/>
            </w:pPr>
            <w:r>
              <w:t>в) Сколько разных генотипов будет в F1?</w:t>
            </w:r>
          </w:p>
          <w:p w:rsidR="00E85B41" w:rsidRDefault="00E85B41">
            <w:pPr>
              <w:pStyle w:val="c6"/>
            </w:pPr>
            <w:r>
              <w:t>г) Сколько гетерозиготных животных будет в F1?</w:t>
            </w:r>
          </w:p>
          <w:p w:rsidR="00E85B41" w:rsidRDefault="00E85B41">
            <w:pPr>
              <w:pStyle w:val="c6"/>
            </w:pPr>
            <w:proofErr w:type="spellStart"/>
            <w:r>
              <w:t>д</w:t>
            </w:r>
            <w:proofErr w:type="spellEnd"/>
            <w:r>
              <w:t>) Сколько животных с висячими ушами будет в F1?</w:t>
            </w:r>
          </w:p>
        </w:tc>
      </w:tr>
    </w:tbl>
    <w:p w:rsidR="008E7373" w:rsidRPr="00E85B41" w:rsidRDefault="00E85B41" w:rsidP="008E7373">
      <w:pPr>
        <w:rPr>
          <w:rFonts w:ascii="Times New Roman" w:hAnsi="Times New Roman" w:cs="Times New Roman"/>
          <w:sz w:val="24"/>
        </w:rPr>
      </w:pPr>
      <w:r w:rsidRPr="00E85B41">
        <w:rPr>
          <w:rFonts w:ascii="Times New Roman" w:hAnsi="Times New Roman" w:cs="Times New Roman"/>
          <w:b/>
          <w:sz w:val="28"/>
          <w:u w:val="single"/>
        </w:rPr>
        <w:t>Домашнее задание:</w:t>
      </w:r>
      <w:r w:rsidRPr="00E85B41">
        <w:rPr>
          <w:rFonts w:ascii="Times New Roman" w:hAnsi="Times New Roman" w:cs="Times New Roman"/>
          <w:sz w:val="28"/>
        </w:rPr>
        <w:t xml:space="preserve"> </w:t>
      </w:r>
      <w:r w:rsidRPr="00E85B41">
        <w:rPr>
          <w:rFonts w:ascii="Times New Roman" w:hAnsi="Times New Roman" w:cs="Times New Roman"/>
          <w:sz w:val="24"/>
        </w:rPr>
        <w:t>кратко законспектировать конспект</w:t>
      </w:r>
      <w:r>
        <w:rPr>
          <w:rFonts w:ascii="Times New Roman" w:hAnsi="Times New Roman" w:cs="Times New Roman"/>
          <w:sz w:val="24"/>
        </w:rPr>
        <w:t xml:space="preserve"> и выполнить контрольную работ</w:t>
      </w:r>
      <w:proofErr w:type="gramStart"/>
      <w:r>
        <w:rPr>
          <w:rFonts w:ascii="Times New Roman" w:hAnsi="Times New Roman" w:cs="Times New Roman"/>
          <w:sz w:val="24"/>
        </w:rPr>
        <w:t>у(</w:t>
      </w:r>
      <w:proofErr w:type="gramEnd"/>
      <w:r>
        <w:rPr>
          <w:rFonts w:ascii="Times New Roman" w:hAnsi="Times New Roman" w:cs="Times New Roman"/>
          <w:sz w:val="24"/>
        </w:rPr>
        <w:t xml:space="preserve"> на выбор один вариант).</w:t>
      </w:r>
    </w:p>
    <w:p w:rsidR="00E85B41" w:rsidRPr="00E85B41" w:rsidRDefault="00E85B41">
      <w:pPr>
        <w:rPr>
          <w:rFonts w:ascii="Times New Roman" w:hAnsi="Times New Roman" w:cs="Times New Roman"/>
          <w:sz w:val="24"/>
        </w:rPr>
      </w:pPr>
    </w:p>
    <w:sectPr w:rsidR="00E85B41" w:rsidRPr="00E85B41" w:rsidSect="001B1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217F3"/>
    <w:multiLevelType w:val="multilevel"/>
    <w:tmpl w:val="08C6E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8D2C83"/>
    <w:multiLevelType w:val="multilevel"/>
    <w:tmpl w:val="1F069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2A5129"/>
    <w:multiLevelType w:val="multilevel"/>
    <w:tmpl w:val="90C42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750383"/>
    <w:multiLevelType w:val="multilevel"/>
    <w:tmpl w:val="CD581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373"/>
    <w:rsid w:val="001B1346"/>
    <w:rsid w:val="0067414F"/>
    <w:rsid w:val="008E7373"/>
    <w:rsid w:val="00A076E4"/>
    <w:rsid w:val="00E85B41"/>
    <w:rsid w:val="00F4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73"/>
  </w:style>
  <w:style w:type="paragraph" w:styleId="2">
    <w:name w:val="heading 2"/>
    <w:basedOn w:val="a"/>
    <w:link w:val="20"/>
    <w:uiPriority w:val="9"/>
    <w:qFormat/>
    <w:rsid w:val="008E73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737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E73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6">
    <w:name w:val="c6"/>
    <w:basedOn w:val="a"/>
    <w:rsid w:val="00A07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A076E4"/>
  </w:style>
  <w:style w:type="character" w:customStyle="1" w:styleId="c2">
    <w:name w:val="c2"/>
    <w:basedOn w:val="a0"/>
    <w:rsid w:val="00A076E4"/>
  </w:style>
  <w:style w:type="paragraph" w:customStyle="1" w:styleId="c5">
    <w:name w:val="c5"/>
    <w:basedOn w:val="a"/>
    <w:rsid w:val="00A07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5B41"/>
  </w:style>
  <w:style w:type="character" w:customStyle="1" w:styleId="c0">
    <w:name w:val="c0"/>
    <w:basedOn w:val="a0"/>
    <w:rsid w:val="00E85B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5</cp:revision>
  <dcterms:created xsi:type="dcterms:W3CDTF">2020-04-07T08:53:00Z</dcterms:created>
  <dcterms:modified xsi:type="dcterms:W3CDTF">2020-04-07T09:07:00Z</dcterms:modified>
</cp:coreProperties>
</file>