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FC" w:rsidRPr="00491C23" w:rsidRDefault="009720FC" w:rsidP="009720FC">
      <w:pPr>
        <w:rPr>
          <w:b/>
          <w:sz w:val="28"/>
          <w:szCs w:val="28"/>
        </w:rPr>
      </w:pPr>
      <w:r w:rsidRPr="00491C2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Pr="00491C23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07 </w:t>
      </w:r>
      <w:proofErr w:type="gramStart"/>
      <w:r w:rsidRPr="00491C23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13 группа)</w:t>
      </w:r>
    </w:p>
    <w:p w:rsidR="009720FC" w:rsidRPr="00121C63" w:rsidRDefault="009720FC" w:rsidP="009720FC">
      <w:pPr>
        <w:rPr>
          <w:b/>
          <w:sz w:val="28"/>
          <w:szCs w:val="28"/>
        </w:rPr>
      </w:pPr>
      <w:r w:rsidRPr="00491C23">
        <w:rPr>
          <w:b/>
          <w:sz w:val="28"/>
          <w:szCs w:val="28"/>
        </w:rPr>
        <w:t>-</w:t>
      </w:r>
      <w:proofErr w:type="spellStart"/>
      <w:r w:rsidRPr="00491C23">
        <w:rPr>
          <w:b/>
          <w:sz w:val="28"/>
          <w:szCs w:val="28"/>
        </w:rPr>
        <w:t>Шатерникова</w:t>
      </w:r>
      <w:proofErr w:type="spellEnd"/>
      <w:r w:rsidRPr="00491C23">
        <w:rPr>
          <w:b/>
          <w:sz w:val="28"/>
          <w:szCs w:val="28"/>
        </w:rPr>
        <w:t xml:space="preserve"> </w:t>
      </w:r>
      <w:proofErr w:type="gramStart"/>
      <w:r w:rsidRPr="00491C23">
        <w:rPr>
          <w:b/>
          <w:sz w:val="28"/>
          <w:szCs w:val="28"/>
        </w:rPr>
        <w:t>Ю.А .</w:t>
      </w:r>
      <w:proofErr w:type="gramEnd"/>
      <w:r w:rsidRPr="00491C23">
        <w:rPr>
          <w:b/>
          <w:sz w:val="28"/>
          <w:szCs w:val="28"/>
        </w:rPr>
        <w:t xml:space="preserve">   </w:t>
      </w:r>
      <w:hyperlink r:id="rId5" w:history="1">
        <w:r w:rsidRPr="00936650">
          <w:rPr>
            <w:rStyle w:val="a3"/>
            <w:b/>
            <w:sz w:val="28"/>
            <w:szCs w:val="28"/>
          </w:rPr>
          <w:t>126_</w:t>
        </w:r>
        <w:r w:rsidRPr="00936650">
          <w:rPr>
            <w:rStyle w:val="a3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b/>
            <w:sz w:val="28"/>
            <w:szCs w:val="28"/>
          </w:rPr>
          <w:t>@</w:t>
        </w:r>
        <w:r w:rsidRPr="00936650">
          <w:rPr>
            <w:rStyle w:val="a3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9720FC" w:rsidRDefault="009720FC" w:rsidP="009720FC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>сновная литература</w:t>
      </w:r>
    </w:p>
    <w:p w:rsidR="009720FC" w:rsidRDefault="009720FC" w:rsidP="00972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1.Михеева </w:t>
      </w:r>
      <w:proofErr w:type="spellStart"/>
      <w:proofErr w:type="gramStart"/>
      <w:r>
        <w:rPr>
          <w:sz w:val="28"/>
          <w:szCs w:val="28"/>
        </w:rPr>
        <w:t>Е.В.,Титова</w:t>
      </w:r>
      <w:proofErr w:type="spellEnd"/>
      <w:proofErr w:type="gramEnd"/>
      <w:r>
        <w:rPr>
          <w:sz w:val="28"/>
          <w:szCs w:val="28"/>
        </w:rPr>
        <w:t xml:space="preserve"> О.И. Информатика: Учебник.- М.: Изд. Центр «Академия».</w:t>
      </w:r>
    </w:p>
    <w:p w:rsidR="009720FC" w:rsidRDefault="009720FC" w:rsidP="00972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2.Макарова Н.В. Информатика и ИКТ: Учебник: СПб. «Лидер»</w:t>
      </w:r>
    </w:p>
    <w:p w:rsidR="009720FC" w:rsidRDefault="009720FC" w:rsidP="00972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3.Колмыкова </w:t>
      </w:r>
      <w:proofErr w:type="gramStart"/>
      <w:r>
        <w:rPr>
          <w:sz w:val="28"/>
          <w:szCs w:val="28"/>
        </w:rPr>
        <w:t>Е.А.,</w:t>
      </w:r>
      <w:proofErr w:type="spellStart"/>
      <w:r>
        <w:rPr>
          <w:sz w:val="28"/>
          <w:szCs w:val="28"/>
        </w:rPr>
        <w:t>Кумскова</w:t>
      </w:r>
      <w:proofErr w:type="spellEnd"/>
      <w:proofErr w:type="gramEnd"/>
      <w:r>
        <w:rPr>
          <w:sz w:val="28"/>
          <w:szCs w:val="28"/>
        </w:rPr>
        <w:t xml:space="preserve"> И.А. Информатика 9-е издание,М.:</w:t>
      </w:r>
      <w:proofErr w:type="spellStart"/>
      <w:r>
        <w:rPr>
          <w:sz w:val="28"/>
          <w:szCs w:val="28"/>
        </w:rPr>
        <w:t>Изд.центр</w:t>
      </w:r>
      <w:proofErr w:type="spellEnd"/>
      <w:r>
        <w:rPr>
          <w:sz w:val="28"/>
          <w:szCs w:val="28"/>
        </w:rPr>
        <w:t xml:space="preserve"> «Академия»,2012г.</w:t>
      </w:r>
    </w:p>
    <w:p w:rsidR="009720FC" w:rsidRPr="00B575D6" w:rsidRDefault="009720FC" w:rsidP="009720FC">
      <w:pPr>
        <w:spacing w:line="480" w:lineRule="auto"/>
        <w:rPr>
          <w:b/>
          <w:sz w:val="28"/>
          <w:szCs w:val="28"/>
        </w:rPr>
      </w:pPr>
      <w:r w:rsidRPr="00B575D6">
        <w:rPr>
          <w:b/>
          <w:sz w:val="28"/>
          <w:szCs w:val="28"/>
        </w:rPr>
        <w:t>Дополнительная литература</w:t>
      </w:r>
    </w:p>
    <w:p w:rsidR="009720FC" w:rsidRPr="00514258" w:rsidRDefault="009720FC" w:rsidP="009720FC">
      <w:pPr>
        <w:rPr>
          <w:b/>
          <w:sz w:val="28"/>
          <w:szCs w:val="28"/>
        </w:rPr>
      </w:pPr>
      <w:r>
        <w:rPr>
          <w:sz w:val="28"/>
          <w:szCs w:val="28"/>
        </w:rPr>
        <w:t>1И</w:t>
      </w:r>
      <w:r w:rsidRPr="00514258">
        <w:rPr>
          <w:sz w:val="28"/>
          <w:szCs w:val="28"/>
        </w:rPr>
        <w:t>нтернет-ресурсы</w:t>
      </w:r>
      <w:r>
        <w:rPr>
          <w:sz w:val="28"/>
          <w:szCs w:val="28"/>
        </w:rPr>
        <w:t>.</w:t>
      </w:r>
    </w:p>
    <w:p w:rsidR="009720FC" w:rsidRPr="00B77404" w:rsidRDefault="009720FC" w:rsidP="009720FC">
      <w:pPr>
        <w:rPr>
          <w:b/>
          <w:sz w:val="28"/>
          <w:szCs w:val="28"/>
        </w:rPr>
      </w:pPr>
      <w:proofErr w:type="spellStart"/>
      <w:proofErr w:type="gramStart"/>
      <w:r w:rsidRPr="00B575D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Программы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переводчики.Возможности</w:t>
      </w:r>
      <w:proofErr w:type="spellEnd"/>
      <w:r>
        <w:rPr>
          <w:b/>
          <w:sz w:val="28"/>
          <w:szCs w:val="28"/>
        </w:rPr>
        <w:t xml:space="preserve"> систем распознавания текстов</w:t>
      </w:r>
      <w:r>
        <w:rPr>
          <w:b/>
          <w:sz w:val="28"/>
          <w:szCs w:val="28"/>
        </w:rPr>
        <w:t>.</w:t>
      </w:r>
    </w:p>
    <w:p w:rsidR="009720FC" w:rsidRDefault="009720FC" w:rsidP="009720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дом:</w:t>
      </w:r>
    </w:p>
    <w:p w:rsidR="009720FC" w:rsidRDefault="009720FC" w:rsidP="009720FC">
      <w:pPr>
        <w:spacing w:line="480" w:lineRule="auto"/>
        <w:rPr>
          <w:sz w:val="28"/>
          <w:szCs w:val="28"/>
        </w:rPr>
      </w:pPr>
      <w:r w:rsidRPr="00D230A4">
        <w:rPr>
          <w:sz w:val="28"/>
          <w:szCs w:val="28"/>
        </w:rPr>
        <w:t xml:space="preserve"> </w:t>
      </w:r>
      <w:r>
        <w:rPr>
          <w:sz w:val="28"/>
          <w:szCs w:val="28"/>
        </w:rPr>
        <w:t>1.Законспектировать тему.</w:t>
      </w:r>
    </w:p>
    <w:p w:rsidR="009720FC" w:rsidRPr="009720FC" w:rsidRDefault="009720FC" w:rsidP="009720FC">
      <w:pPr>
        <w:rPr>
          <w:sz w:val="28"/>
          <w:szCs w:val="28"/>
        </w:rPr>
      </w:pPr>
      <w:r>
        <w:t>ЛЕКЦИЯ:</w:t>
      </w:r>
      <w:r w:rsidRPr="009720FC">
        <w:rPr>
          <w:b/>
          <w:sz w:val="28"/>
          <w:szCs w:val="28"/>
        </w:rPr>
        <w:t xml:space="preserve"> </w:t>
      </w:r>
      <w:r w:rsidRPr="009720FC">
        <w:rPr>
          <w:sz w:val="28"/>
          <w:szCs w:val="28"/>
        </w:rPr>
        <w:t xml:space="preserve">Программы </w:t>
      </w:r>
      <w:proofErr w:type="spellStart"/>
      <w:r w:rsidRPr="009720FC">
        <w:rPr>
          <w:sz w:val="28"/>
          <w:szCs w:val="28"/>
        </w:rPr>
        <w:t>переводчики.Возможности</w:t>
      </w:r>
      <w:proofErr w:type="spellEnd"/>
      <w:r w:rsidRPr="009720FC">
        <w:rPr>
          <w:sz w:val="28"/>
          <w:szCs w:val="28"/>
        </w:rPr>
        <w:t xml:space="preserve"> систем распознавания текстов.</w:t>
      </w:r>
      <w:bookmarkStart w:id="0" w:name="_GoBack"/>
      <w:bookmarkEnd w:id="0"/>
    </w:p>
    <w:p w:rsidR="009720FC" w:rsidRPr="009720FC" w:rsidRDefault="009720FC" w:rsidP="009720FC">
      <w:pPr>
        <w:spacing w:before="120" w:line="240" w:lineRule="auto"/>
        <w:ind w:firstLine="567"/>
        <w:rPr>
          <w:b/>
          <w:i/>
          <w:sz w:val="28"/>
          <w:szCs w:val="28"/>
        </w:rPr>
      </w:pPr>
      <w:r w:rsidRPr="009720FC">
        <w:rPr>
          <w:b/>
          <w:i/>
          <w:sz w:val="28"/>
          <w:szCs w:val="28"/>
        </w:rPr>
        <w:t>Компьютерные словари и системы машинного перевода текстов.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В настоящее время существуют тысячи словарей для перевода между сотнями языков (англо-русский, немецко-французский и другие), причем каждый из них может содержать десятки тысяч слов.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В бумажном варианте словарь – это толстая книга с большим количеством страниц, поиск в нем довольно трудоемкий процесс.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Компьютерные словари (например, </w:t>
      </w:r>
      <w:proofErr w:type="spellStart"/>
      <w:r w:rsidRPr="009720FC">
        <w:rPr>
          <w:sz w:val="28"/>
          <w:szCs w:val="28"/>
          <w:lang w:val="en-US"/>
        </w:rPr>
        <w:t>Lingvo</w:t>
      </w:r>
      <w:proofErr w:type="spellEnd"/>
      <w:r w:rsidRPr="009720FC">
        <w:rPr>
          <w:sz w:val="28"/>
          <w:szCs w:val="28"/>
        </w:rPr>
        <w:t>, «Контекст») тоже содержат перевод слов, но они предоставляют дополнительные возможности.</w:t>
      </w:r>
    </w:p>
    <w:p w:rsidR="009720FC" w:rsidRPr="009720FC" w:rsidRDefault="009720FC" w:rsidP="009720FC">
      <w:pPr>
        <w:numPr>
          <w:ilvl w:val="0"/>
          <w:numId w:val="1"/>
        </w:numPr>
        <w:tabs>
          <w:tab w:val="num" w:pos="709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>Компьютерные словари в основном являются многоязычными, то есть дают пользователю возможность выбрать языки и направление перевода (например, англо-русский, испано-русский и другие).</w:t>
      </w:r>
    </w:p>
    <w:p w:rsidR="009720FC" w:rsidRPr="009720FC" w:rsidRDefault="009720FC" w:rsidP="009720FC">
      <w:pPr>
        <w:numPr>
          <w:ilvl w:val="0"/>
          <w:numId w:val="1"/>
        </w:numPr>
        <w:tabs>
          <w:tab w:val="num" w:pos="709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>Кроме основного словаря общеупотребительных слов, часто они содержат десятки специализированных словарей по областям знаний (техника, медицина, информатика и другие).</w:t>
      </w:r>
    </w:p>
    <w:p w:rsidR="009720FC" w:rsidRPr="009720FC" w:rsidRDefault="009720FC" w:rsidP="009720FC">
      <w:pPr>
        <w:numPr>
          <w:ilvl w:val="0"/>
          <w:numId w:val="1"/>
        </w:numPr>
        <w:tabs>
          <w:tab w:val="num" w:pos="709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>Они обеспечивают быстрый поиск словарных статей: «быстрый набор», когда в процессе набора слова возникает список похожих слов; доступ к часто используемым словам по закладкам; возможность ввода словосочетаний.</w:t>
      </w:r>
    </w:p>
    <w:p w:rsidR="009720FC" w:rsidRPr="009720FC" w:rsidRDefault="009720FC" w:rsidP="009720FC">
      <w:pPr>
        <w:numPr>
          <w:ilvl w:val="0"/>
          <w:numId w:val="1"/>
        </w:numPr>
        <w:tabs>
          <w:tab w:val="num" w:pos="709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Некоторые компьютерные словари предоставляют пользователю </w:t>
      </w:r>
      <w:r w:rsidRPr="009720FC">
        <w:rPr>
          <w:sz w:val="28"/>
          <w:szCs w:val="28"/>
        </w:rPr>
        <w:lastRenderedPageBreak/>
        <w:t>возможность прослушивания слов в исполнении дикторов, носителей языка, то есть являются мультимедийными.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Кроме того, существуют системы машинного перевода, позволяющие переводить не только отдельные слова и словосочетания, но и целый документ (текст) с высокой скоростью, и </w:t>
      </w:r>
      <w:r w:rsidRPr="009720FC">
        <w:rPr>
          <w:sz w:val="28"/>
          <w:szCs w:val="28"/>
          <w:lang w:val="en-US"/>
        </w:rPr>
        <w:t>Web</w:t>
      </w:r>
      <w:r w:rsidRPr="009720FC">
        <w:rPr>
          <w:sz w:val="28"/>
          <w:szCs w:val="28"/>
        </w:rPr>
        <w:t>-страницу в режиме реального времени.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Лучшими среди российских систем машинного перевода считаются </w:t>
      </w:r>
      <w:r w:rsidRPr="009720FC">
        <w:rPr>
          <w:sz w:val="28"/>
          <w:szCs w:val="28"/>
          <w:lang w:val="en-US"/>
        </w:rPr>
        <w:t>PROMT</w:t>
      </w:r>
      <w:r w:rsidRPr="009720FC">
        <w:rPr>
          <w:sz w:val="28"/>
          <w:szCs w:val="28"/>
        </w:rPr>
        <w:t xml:space="preserve"> и «Сократ».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Системы машинного перевода осуществляют перевод текстов, основываясь на формальном «знании» языка (синтаксиса языка – правил построения предложений, правил словообразования) и использовании словарей. Программа-переводчик сначала анализирует текст на одном языке, а затем конструирует этот текст на другом языке.</w:t>
      </w:r>
    </w:p>
    <w:p w:rsidR="0097014F" w:rsidRPr="009720FC" w:rsidRDefault="009720FC" w:rsidP="009720FC">
      <w:pPr>
        <w:rPr>
          <w:sz w:val="28"/>
          <w:szCs w:val="28"/>
        </w:rPr>
      </w:pPr>
      <w:r w:rsidRPr="009720FC">
        <w:rPr>
          <w:sz w:val="28"/>
          <w:szCs w:val="28"/>
        </w:rPr>
        <w:t>Современные системы машинного перевода используются для перевода технической документации, деловой переписки и других специализированных текстов,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proofErr w:type="gramStart"/>
      <w:r w:rsidRPr="009720FC">
        <w:rPr>
          <w:sz w:val="28"/>
          <w:szCs w:val="28"/>
        </w:rPr>
        <w:t>но</w:t>
      </w:r>
      <w:proofErr w:type="gramEnd"/>
      <w:r w:rsidRPr="009720FC">
        <w:rPr>
          <w:sz w:val="28"/>
          <w:szCs w:val="28"/>
        </w:rPr>
        <w:t xml:space="preserve"> они неприменимы для перевода художественной литературы, так как им недоступны аллегории, метафоры и другие элементы художественного творчества человека.</w:t>
      </w:r>
    </w:p>
    <w:p w:rsidR="009720FC" w:rsidRPr="009720FC" w:rsidRDefault="009720FC" w:rsidP="009720FC">
      <w:pPr>
        <w:spacing w:before="120" w:line="240" w:lineRule="auto"/>
        <w:ind w:firstLine="567"/>
        <w:rPr>
          <w:b/>
          <w:i/>
          <w:sz w:val="28"/>
          <w:szCs w:val="28"/>
        </w:rPr>
      </w:pPr>
      <w:r w:rsidRPr="009720FC">
        <w:rPr>
          <w:b/>
          <w:i/>
          <w:sz w:val="28"/>
          <w:szCs w:val="28"/>
        </w:rPr>
        <w:t>3. Системы оптического распознавания документов.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Переход от бумажного документа к электронному состоит из двух этапов.</w:t>
      </w:r>
    </w:p>
    <w:p w:rsidR="009720FC" w:rsidRPr="009720FC" w:rsidRDefault="009720FC" w:rsidP="009720FC">
      <w:pPr>
        <w:numPr>
          <w:ilvl w:val="0"/>
          <w:numId w:val="2"/>
        </w:numPr>
        <w:tabs>
          <w:tab w:val="num" w:pos="540"/>
          <w:tab w:val="left" w:pos="900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 Сканирование. С помощью сканера получается изображение страницы текста в графическом файле.</w:t>
      </w:r>
    </w:p>
    <w:p w:rsidR="009720FC" w:rsidRPr="009720FC" w:rsidRDefault="009720FC" w:rsidP="009720FC">
      <w:pPr>
        <w:numPr>
          <w:ilvl w:val="0"/>
          <w:numId w:val="2"/>
        </w:numPr>
        <w:tabs>
          <w:tab w:val="num" w:pos="540"/>
          <w:tab w:val="left" w:pos="900"/>
        </w:tabs>
        <w:spacing w:line="240" w:lineRule="auto"/>
        <w:ind w:left="0"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 Распознавание текста. Для преобразования элементов графического изображения в последовательности символов используются системы оптического распознавания символов.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Запустив такую систему, сначала надо распознать структуру размещения текста на странице: выделить колонки, таблицы, изображения и так далее. Далее текстовые фрагменты графического изображения страницы преобразовываются в текст.</w:t>
      </w:r>
    </w:p>
    <w:p w:rsidR="009720FC" w:rsidRPr="009720FC" w:rsidRDefault="009720FC" w:rsidP="009720FC">
      <w:pPr>
        <w:spacing w:line="240" w:lineRule="auto"/>
        <w:ind w:firstLine="567"/>
        <w:rPr>
          <w:b/>
          <w:sz w:val="28"/>
          <w:szCs w:val="28"/>
        </w:rPr>
      </w:pPr>
      <w:r w:rsidRPr="009720FC">
        <w:rPr>
          <w:b/>
          <w:sz w:val="28"/>
          <w:szCs w:val="28"/>
        </w:rPr>
        <w:t>Существует два метода распознавания:</w:t>
      </w:r>
    </w:p>
    <w:p w:rsidR="009720FC" w:rsidRPr="009720FC" w:rsidRDefault="009720FC" w:rsidP="009720FC">
      <w:pPr>
        <w:spacing w:line="240" w:lineRule="auto"/>
        <w:ind w:firstLine="567"/>
        <w:rPr>
          <w:b/>
          <w:i/>
          <w:sz w:val="28"/>
          <w:szCs w:val="28"/>
        </w:rPr>
      </w:pPr>
      <w:r w:rsidRPr="009720FC">
        <w:rPr>
          <w:b/>
          <w:i/>
          <w:sz w:val="28"/>
          <w:szCs w:val="28"/>
        </w:rPr>
        <w:t>1. Метод сравнения с растровым шаблоном.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Используется, если исходный документ имеет типографическое качество (достаточно крупный шрифт, отсутствие плохо напечатанных символов и исправлений).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Сначала растровое изображение страницы разделяется на изображения отдельных символов. Затем каждый из них последовательно накладывается на шаблоны символов (см. рис.), имеющихся в памяти системы, и выбирается шаблон с наименьшим количеством отличных от входного изображения точек.</w:t>
      </w:r>
    </w:p>
    <w:p w:rsidR="009720FC" w:rsidRPr="009720FC" w:rsidRDefault="009720FC" w:rsidP="009720FC">
      <w:pPr>
        <w:spacing w:line="240" w:lineRule="auto"/>
        <w:jc w:val="center"/>
        <w:rPr>
          <w:sz w:val="28"/>
          <w:szCs w:val="28"/>
        </w:rPr>
      </w:pPr>
      <w:r w:rsidRPr="009720FC">
        <w:rPr>
          <w:noProof/>
          <w:sz w:val="28"/>
          <w:szCs w:val="28"/>
        </w:rPr>
        <w:drawing>
          <wp:inline distT="0" distB="0" distL="0" distR="0">
            <wp:extent cx="3103245" cy="5645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b/>
          <w:i/>
          <w:sz w:val="28"/>
          <w:szCs w:val="28"/>
        </w:rPr>
        <w:t>2. Метод распознавания символов</w:t>
      </w:r>
      <w:r w:rsidRPr="009720FC">
        <w:rPr>
          <w:sz w:val="28"/>
          <w:szCs w:val="28"/>
        </w:rPr>
        <w:t xml:space="preserve"> по наличию в них определенных структурных элементов (отрезков, колец, дуг и других).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Используется при распознавании документов с низким качеством печати </w:t>
      </w:r>
      <w:r w:rsidRPr="009720FC">
        <w:rPr>
          <w:sz w:val="28"/>
          <w:szCs w:val="28"/>
        </w:rPr>
        <w:lastRenderedPageBreak/>
        <w:t>(машинописный текст, факс и так далее).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Любой символ можно описать через эти элементы и значения параметров их взаимного расположения.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Например, буквы «Н» и «И», состоят из трех отрезков, два из которых расположены параллельно друг другу, а третий соединяет эти отрезки. Различаются же эти буквы величиной углов, которые образуются третьим отрезком с двумя другими.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Современные системы оптического распознавания (</w:t>
      </w:r>
      <w:proofErr w:type="spellStart"/>
      <w:r w:rsidRPr="009720FC">
        <w:rPr>
          <w:sz w:val="28"/>
          <w:szCs w:val="28"/>
          <w:lang w:val="en-US"/>
        </w:rPr>
        <w:t>FineReader</w:t>
      </w:r>
      <w:proofErr w:type="spellEnd"/>
      <w:r w:rsidRPr="009720FC">
        <w:rPr>
          <w:sz w:val="28"/>
          <w:szCs w:val="28"/>
        </w:rPr>
        <w:t xml:space="preserve">, </w:t>
      </w:r>
      <w:proofErr w:type="spellStart"/>
      <w:r w:rsidRPr="009720FC">
        <w:rPr>
          <w:sz w:val="28"/>
          <w:szCs w:val="28"/>
          <w:lang w:val="en-US"/>
        </w:rPr>
        <w:t>CuneiForm</w:t>
      </w:r>
      <w:proofErr w:type="spellEnd"/>
      <w:r w:rsidRPr="009720FC">
        <w:rPr>
          <w:sz w:val="28"/>
          <w:szCs w:val="28"/>
        </w:rPr>
        <w:t xml:space="preserve">) используют оба метода и </w:t>
      </w:r>
      <w:proofErr w:type="spellStart"/>
      <w:proofErr w:type="gramStart"/>
      <w:r w:rsidRPr="009720FC">
        <w:rPr>
          <w:sz w:val="28"/>
          <w:szCs w:val="28"/>
        </w:rPr>
        <w:t>являются«</w:t>
      </w:r>
      <w:proofErr w:type="gramEnd"/>
      <w:r w:rsidRPr="009720FC">
        <w:rPr>
          <w:sz w:val="28"/>
          <w:szCs w:val="28"/>
        </w:rPr>
        <w:t>самообучающимися</w:t>
      </w:r>
      <w:proofErr w:type="spellEnd"/>
      <w:r w:rsidRPr="009720FC">
        <w:rPr>
          <w:sz w:val="28"/>
          <w:szCs w:val="28"/>
        </w:rPr>
        <w:t xml:space="preserve">» (то есть для каждого конкретного документа они создают соответствующий набор символов, поэтому скорость и качество распознавания постепенно возрастают). 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 xml:space="preserve">Для распознавания бланков (форма), заполненных </w:t>
      </w:r>
      <w:proofErr w:type="spellStart"/>
      <w:r w:rsidRPr="009720FC">
        <w:rPr>
          <w:sz w:val="28"/>
          <w:szCs w:val="28"/>
        </w:rPr>
        <w:t>рукопечатным</w:t>
      </w:r>
      <w:proofErr w:type="spellEnd"/>
      <w:r w:rsidRPr="009720FC">
        <w:rPr>
          <w:sz w:val="28"/>
          <w:szCs w:val="28"/>
        </w:rPr>
        <w:t xml:space="preserve"> текстом (данные вводятся в поля печатными буквами от руки), используются системы оптического распознавания форм. Эта задача сложнее, так как печатные символы, написанные от руки разными людьми, сильно отличаются, к тому же необходимо определить, к какому полю относится распознаваемый текст.</w:t>
      </w:r>
    </w:p>
    <w:p w:rsidR="009720FC" w:rsidRPr="009720FC" w:rsidRDefault="009720FC" w:rsidP="009720FC">
      <w:pPr>
        <w:spacing w:line="240" w:lineRule="auto"/>
        <w:ind w:firstLine="567"/>
        <w:rPr>
          <w:sz w:val="28"/>
          <w:szCs w:val="28"/>
        </w:rPr>
      </w:pPr>
      <w:r w:rsidRPr="009720FC">
        <w:rPr>
          <w:sz w:val="28"/>
          <w:szCs w:val="28"/>
        </w:rPr>
        <w:t>В последнее время создаются системы распознавания рукописного текста, но они очень несовершенны.</w:t>
      </w:r>
    </w:p>
    <w:p w:rsidR="009720FC" w:rsidRPr="009720FC" w:rsidRDefault="009720FC" w:rsidP="009720FC">
      <w:pPr>
        <w:rPr>
          <w:sz w:val="28"/>
          <w:szCs w:val="28"/>
        </w:rPr>
      </w:pPr>
    </w:p>
    <w:sectPr w:rsidR="009720FC" w:rsidRPr="0097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723"/>
    <w:multiLevelType w:val="hybridMultilevel"/>
    <w:tmpl w:val="AAD05B02"/>
    <w:lvl w:ilvl="0" w:tplc="67767652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5EC0602"/>
    <w:multiLevelType w:val="hybridMultilevel"/>
    <w:tmpl w:val="42EE11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70"/>
    <w:rsid w:val="00904570"/>
    <w:rsid w:val="0097014F"/>
    <w:rsid w:val="009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14EA-C304-4371-9761-0FFFECC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F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2020-04-06T12:47:00Z</dcterms:created>
  <dcterms:modified xsi:type="dcterms:W3CDTF">2020-04-06T13:12:00Z</dcterms:modified>
</cp:coreProperties>
</file>