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C5" w:rsidRDefault="00B007C5" w:rsidP="00B007C5">
      <w:pPr>
        <w:pStyle w:val="1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>УД 03 Основы микробиологии, санитарии и гигиены</w:t>
      </w:r>
    </w:p>
    <w:p w:rsidR="00B007C5" w:rsidRDefault="00B007C5" w:rsidP="00B007C5">
      <w:pPr>
        <w:pStyle w:val="1"/>
        <w:rPr>
          <w:rFonts w:ascii="Bold" w:hAnsi="Bold"/>
          <w:color w:val="000000"/>
          <w:sz w:val="32"/>
          <w:szCs w:val="32"/>
        </w:rPr>
      </w:pPr>
      <w:proofErr w:type="spellStart"/>
      <w:r>
        <w:rPr>
          <w:rFonts w:ascii="Bold" w:hAnsi="Bold"/>
          <w:color w:val="000000"/>
          <w:sz w:val="32"/>
          <w:szCs w:val="32"/>
        </w:rPr>
        <w:t>Преподаватель</w:t>
      </w:r>
      <w:proofErr w:type="gramStart"/>
      <w:r>
        <w:rPr>
          <w:rFonts w:ascii="Bold" w:hAnsi="Bold"/>
          <w:color w:val="000000"/>
          <w:sz w:val="32"/>
          <w:szCs w:val="32"/>
        </w:rPr>
        <w:t>:А</w:t>
      </w:r>
      <w:proofErr w:type="gramEnd"/>
      <w:r>
        <w:rPr>
          <w:rFonts w:ascii="Bold" w:hAnsi="Bold"/>
          <w:color w:val="000000"/>
          <w:sz w:val="32"/>
          <w:szCs w:val="32"/>
        </w:rPr>
        <w:t>ксёненко</w:t>
      </w:r>
      <w:proofErr w:type="spellEnd"/>
      <w:r>
        <w:rPr>
          <w:rFonts w:ascii="Bold" w:hAnsi="Bold"/>
          <w:color w:val="000000"/>
          <w:sz w:val="32"/>
          <w:szCs w:val="32"/>
        </w:rPr>
        <w:t xml:space="preserve"> Ю.Н.</w:t>
      </w:r>
    </w:p>
    <w:p w:rsidR="00B007C5" w:rsidRDefault="00B007C5" w:rsidP="00B007C5">
      <w:pPr>
        <w:pStyle w:val="1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Bold" w:hAnsi="Bold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3"/>
          <w:szCs w:val="33"/>
        </w:rPr>
        <w:t>электр</w:t>
      </w:r>
      <w:proofErr w:type="gramStart"/>
      <w:r>
        <w:rPr>
          <w:rFonts w:ascii="Arial" w:hAnsi="Arial" w:cs="Arial"/>
          <w:color w:val="000000"/>
          <w:sz w:val="33"/>
          <w:szCs w:val="33"/>
        </w:rPr>
        <w:t>.а</w:t>
      </w:r>
      <w:proofErr w:type="gramEnd"/>
      <w:r>
        <w:rPr>
          <w:rFonts w:ascii="Arial" w:hAnsi="Arial" w:cs="Arial"/>
          <w:color w:val="000000"/>
          <w:sz w:val="33"/>
          <w:szCs w:val="33"/>
        </w:rPr>
        <w:t>дрес</w:t>
      </w:r>
      <w:proofErr w:type="spellEnd"/>
      <w:r>
        <w:rPr>
          <w:rFonts w:ascii="Arial" w:hAnsi="Arial" w:cs="Arial"/>
          <w:color w:val="000000"/>
          <w:sz w:val="33"/>
          <w:szCs w:val="33"/>
        </w:rPr>
        <w:t xml:space="preserve">: </w:t>
      </w:r>
      <w:hyperlink r:id="rId5" w:history="1">
        <w:r>
          <w:rPr>
            <w:rStyle w:val="a5"/>
            <w:rFonts w:ascii="Arial" w:hAnsi="Arial" w:cs="Arial"/>
            <w:sz w:val="33"/>
            <w:szCs w:val="33"/>
            <w:lang w:val="en-US"/>
          </w:rPr>
          <w:t>aksenenkoun</w:t>
        </w:r>
        <w:r>
          <w:rPr>
            <w:rStyle w:val="a5"/>
            <w:rFonts w:ascii="Arial" w:hAnsi="Arial" w:cs="Arial"/>
            <w:sz w:val="33"/>
            <w:szCs w:val="33"/>
          </w:rPr>
          <w:t>@</w:t>
        </w:r>
        <w:r>
          <w:rPr>
            <w:rStyle w:val="a5"/>
            <w:rFonts w:ascii="Arial" w:hAnsi="Arial" w:cs="Arial"/>
            <w:sz w:val="33"/>
            <w:szCs w:val="33"/>
            <w:lang w:val="en-US"/>
          </w:rPr>
          <w:t>mail</w:t>
        </w:r>
        <w:r>
          <w:rPr>
            <w:rStyle w:val="a5"/>
            <w:rFonts w:ascii="Arial" w:hAnsi="Arial" w:cs="Arial"/>
            <w:sz w:val="33"/>
            <w:szCs w:val="33"/>
          </w:rPr>
          <w:t>.</w:t>
        </w:r>
        <w:proofErr w:type="spellStart"/>
        <w:r>
          <w:rPr>
            <w:rStyle w:val="a5"/>
            <w:rFonts w:ascii="Arial" w:hAnsi="Arial" w:cs="Arial"/>
            <w:sz w:val="33"/>
            <w:szCs w:val="33"/>
            <w:lang w:val="en-US"/>
          </w:rPr>
          <w:t>ru</w:t>
        </w:r>
        <w:proofErr w:type="spellEnd"/>
      </w:hyperlink>
    </w:p>
    <w:p w:rsidR="00B007C5" w:rsidRDefault="00B007C5" w:rsidP="00B007C5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Основная литература</w:t>
      </w:r>
      <w:r>
        <w:rPr>
          <w:rFonts w:ascii="Arial" w:hAnsi="Arial" w:cs="Arial"/>
          <w:color w:val="000000"/>
          <w:sz w:val="32"/>
          <w:szCs w:val="32"/>
        </w:rPr>
        <w:t>:</w:t>
      </w:r>
    </w:p>
    <w:p w:rsidR="00B007C5" w:rsidRDefault="00B007C5" w:rsidP="00B007C5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С.С Горохова «Основы микробиологии, производственной санитарии и гигиены»</w:t>
      </w:r>
    </w:p>
    <w:p w:rsidR="00B007C5" w:rsidRPr="001A3853" w:rsidRDefault="00B007C5" w:rsidP="00B007C5">
      <w:pPr>
        <w:rPr>
          <w:rStyle w:val="a5"/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Задание на дом:</w:t>
      </w:r>
      <w:r>
        <w:rPr>
          <w:rFonts w:ascii="Arial" w:hAnsi="Arial" w:cs="Arial"/>
          <w:color w:val="000000"/>
          <w:sz w:val="32"/>
          <w:szCs w:val="32"/>
        </w:rPr>
        <w:t xml:space="preserve"> ответить на вопросы теста. 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>Переписывать вопрос не надо.</w:t>
      </w:r>
      <w:r>
        <w:rPr>
          <w:rFonts w:ascii="Arial" w:hAnsi="Arial" w:cs="Arial"/>
          <w:color w:val="000000"/>
          <w:sz w:val="32"/>
          <w:szCs w:val="32"/>
        </w:rPr>
        <w:t xml:space="preserve"> Фото выполненного задания выслать по электронной почте </w:t>
      </w:r>
      <w:hyperlink r:id="rId6" w:history="1">
        <w:r>
          <w:rPr>
            <w:rStyle w:val="a5"/>
            <w:rFonts w:ascii="Arial" w:hAnsi="Arial" w:cs="Arial"/>
            <w:sz w:val="32"/>
            <w:szCs w:val="32"/>
            <w:lang w:val="en-US"/>
          </w:rPr>
          <w:t>aksenenkoun</w:t>
        </w:r>
        <w:r>
          <w:rPr>
            <w:rStyle w:val="a5"/>
            <w:rFonts w:ascii="Arial" w:hAnsi="Arial" w:cs="Arial"/>
            <w:sz w:val="32"/>
            <w:szCs w:val="32"/>
          </w:rPr>
          <w:t>@</w:t>
        </w:r>
        <w:r>
          <w:rPr>
            <w:rStyle w:val="a5"/>
            <w:rFonts w:ascii="Arial" w:hAnsi="Arial" w:cs="Arial"/>
            <w:sz w:val="32"/>
            <w:szCs w:val="32"/>
            <w:lang w:val="en-US"/>
          </w:rPr>
          <w:t>mail</w:t>
        </w:r>
        <w:r>
          <w:rPr>
            <w:rStyle w:val="a5"/>
            <w:rFonts w:ascii="Arial" w:hAnsi="Arial" w:cs="Arial"/>
            <w:sz w:val="32"/>
            <w:szCs w:val="32"/>
          </w:rPr>
          <w:t>.</w:t>
        </w:r>
        <w:proofErr w:type="spellStart"/>
        <w:r>
          <w:rPr>
            <w:rStyle w:val="a5"/>
            <w:rFonts w:ascii="Arial" w:hAnsi="Arial" w:cs="Arial"/>
            <w:sz w:val="32"/>
            <w:szCs w:val="32"/>
            <w:lang w:val="en-US"/>
          </w:rPr>
          <w:t>ru</w:t>
        </w:r>
        <w:proofErr w:type="spellEnd"/>
      </w:hyperlink>
      <w:r>
        <w:rPr>
          <w:rStyle w:val="a5"/>
          <w:rFonts w:ascii="Arial" w:hAnsi="Arial" w:cs="Arial"/>
          <w:sz w:val="32"/>
          <w:szCs w:val="32"/>
        </w:rPr>
        <w:t xml:space="preserve">, или  по </w:t>
      </w:r>
      <w:proofErr w:type="spellStart"/>
      <w:r>
        <w:rPr>
          <w:rStyle w:val="a5"/>
          <w:rFonts w:ascii="Arial" w:hAnsi="Arial" w:cs="Arial"/>
          <w:sz w:val="32"/>
          <w:szCs w:val="32"/>
          <w:lang w:val="en-US"/>
        </w:rPr>
        <w:t>WhatsApp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1) К микроорганизмам, не имеющим клеточного строения, относятся: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бактерии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вирусы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</w:t>
      </w:r>
      <w:proofErr w:type="spellStart"/>
      <w:r>
        <w:rPr>
          <w:rFonts w:ascii="Helvetica" w:hAnsi="Helvetica" w:cs="Helvetica"/>
          <w:color w:val="2B2727"/>
          <w:spacing w:val="8"/>
        </w:rPr>
        <w:t>прионы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простейшие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2) Впервые увидел бактерии: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А.-В. Левенгук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Л. Пастер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И. И. Мечников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Р. Кох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3) Бактерии, питающиеся за счет готовых органических соединений: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1. </w:t>
      </w:r>
      <w:proofErr w:type="spellStart"/>
      <w:r>
        <w:rPr>
          <w:rFonts w:ascii="Helvetica" w:hAnsi="Helvetica" w:cs="Helvetica"/>
          <w:color w:val="2B2727"/>
          <w:spacing w:val="8"/>
        </w:rPr>
        <w:t>аутотрофы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гетеротрофы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паразиты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фагоциты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4) Бактерии, использующие для построения своих клеток диоксид углерода и другие органические соединения: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гетеротрофы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паразиты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фагоциты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4. </w:t>
      </w:r>
      <w:proofErr w:type="spellStart"/>
      <w:r>
        <w:rPr>
          <w:rFonts w:ascii="Helvetica" w:hAnsi="Helvetica" w:cs="Helvetica"/>
          <w:color w:val="2B2727"/>
          <w:spacing w:val="8"/>
        </w:rPr>
        <w:t>аутотрофы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5) Нитрифицирующие бактерии являются: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олиготрофами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фагоцитами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</w:t>
      </w:r>
      <w:proofErr w:type="spellStart"/>
      <w:r>
        <w:rPr>
          <w:rFonts w:ascii="Helvetica" w:hAnsi="Helvetica" w:cs="Helvetica"/>
          <w:color w:val="2B2727"/>
          <w:spacing w:val="8"/>
        </w:rPr>
        <w:t>аутотрофами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гетеротрофами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6) Основным регулятором поступления органических веще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>ств в кл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>етку является: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цитоплазматическая мембрана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ядро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хлоропласты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4. </w:t>
      </w:r>
      <w:proofErr w:type="spellStart"/>
      <w:r>
        <w:rPr>
          <w:rFonts w:ascii="Helvetica" w:hAnsi="Helvetica" w:cs="Helvetica"/>
          <w:color w:val="2B2727"/>
          <w:spacing w:val="8"/>
        </w:rPr>
        <w:t>плазмиды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7)</w:t>
      </w:r>
      <w:r>
        <w:rPr>
          <w:rStyle w:val="a4"/>
          <w:rFonts w:ascii="Helvetica" w:hAnsi="Helvetica" w:cs="Helvetica"/>
          <w:color w:val="2B2727"/>
          <w:spacing w:val="8"/>
        </w:rPr>
        <w:t xml:space="preserve"> Микроорганизмы, которые приспособились в процессе эволюции к низким температурам: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lastRenderedPageBreak/>
        <w:t xml:space="preserve">1. </w:t>
      </w:r>
      <w:proofErr w:type="spellStart"/>
      <w:r>
        <w:rPr>
          <w:rFonts w:ascii="Helvetica" w:hAnsi="Helvetica" w:cs="Helvetica"/>
          <w:color w:val="2B2727"/>
          <w:spacing w:val="8"/>
        </w:rPr>
        <w:t>мезофилы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2. </w:t>
      </w:r>
      <w:proofErr w:type="spellStart"/>
      <w:r>
        <w:rPr>
          <w:rFonts w:ascii="Helvetica" w:hAnsi="Helvetica" w:cs="Helvetica"/>
          <w:color w:val="2B2727"/>
          <w:spacing w:val="8"/>
        </w:rPr>
        <w:t>психрофилы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термофилы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сапрофиты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8) Микроорганизмы одного вида или подвида, выращенные в лабораторных условиях на искусственных питательных средах: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чистая культура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смешанная культура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клон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штамм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9) Микроорганизмы почвы, способные получать необходимую им энергию от окисления минеральных соединений: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олиготрофы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сапрофиты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автохтоны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автотрофы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10) Обрабатывание мазка хромовой кислотой, карболовым фуксином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 xml:space="preserve"> П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>иля и окрашивание метиленовым синим характерно для: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метода Шеффера-Фултона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2. метода </w:t>
      </w:r>
      <w:proofErr w:type="spellStart"/>
      <w:r>
        <w:rPr>
          <w:rFonts w:ascii="Helvetica" w:hAnsi="Helvetica" w:cs="Helvetica"/>
          <w:color w:val="2B2727"/>
          <w:spacing w:val="8"/>
        </w:rPr>
        <w:t>Меллера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метода Муромцева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метода Романовского-</w:t>
      </w:r>
      <w:proofErr w:type="spellStart"/>
      <w:r>
        <w:rPr>
          <w:rFonts w:ascii="Helvetica" w:hAnsi="Helvetica" w:cs="Helvetica"/>
          <w:color w:val="2B2727"/>
          <w:spacing w:val="8"/>
        </w:rPr>
        <w:t>Гимза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 xml:space="preserve">11) Обрабатывание мазка раствором малахитовой зелени и дополнительное окрашивание водным раствором сафранина характерно 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>для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>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1. метода </w:t>
      </w:r>
      <w:proofErr w:type="spellStart"/>
      <w:r>
        <w:rPr>
          <w:rFonts w:ascii="Helvetica" w:hAnsi="Helvetica" w:cs="Helvetica"/>
          <w:color w:val="2B2727"/>
          <w:spacing w:val="8"/>
        </w:rPr>
        <w:t>Меллера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метода Муромцева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метода Романовского-</w:t>
      </w:r>
      <w:proofErr w:type="spellStart"/>
      <w:r>
        <w:rPr>
          <w:rFonts w:ascii="Helvetica" w:hAnsi="Helvetica" w:cs="Helvetica"/>
          <w:color w:val="2B2727"/>
          <w:spacing w:val="8"/>
        </w:rPr>
        <w:t>Гимза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метода Шеффера-Фултона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12) Бактерии, имеющие на одном или обоих концах тела пучок жгутиков, называются: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1. </w:t>
      </w:r>
      <w:proofErr w:type="spellStart"/>
      <w:r>
        <w:rPr>
          <w:rFonts w:ascii="Helvetica" w:hAnsi="Helvetica" w:cs="Helvetica"/>
          <w:color w:val="2B2727"/>
          <w:spacing w:val="8"/>
        </w:rPr>
        <w:t>монотрихами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2. </w:t>
      </w:r>
      <w:proofErr w:type="spellStart"/>
      <w:r>
        <w:rPr>
          <w:rFonts w:ascii="Helvetica" w:hAnsi="Helvetica" w:cs="Helvetica"/>
          <w:color w:val="2B2727"/>
          <w:spacing w:val="8"/>
        </w:rPr>
        <w:t>перитрихами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</w:t>
      </w:r>
      <w:proofErr w:type="spellStart"/>
      <w:r>
        <w:rPr>
          <w:rFonts w:ascii="Helvetica" w:hAnsi="Helvetica" w:cs="Helvetica"/>
          <w:color w:val="2B2727"/>
          <w:spacing w:val="8"/>
        </w:rPr>
        <w:t>лофотрихами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4. </w:t>
      </w:r>
      <w:proofErr w:type="spellStart"/>
      <w:r>
        <w:rPr>
          <w:rFonts w:ascii="Helvetica" w:hAnsi="Helvetica" w:cs="Helvetica"/>
          <w:color w:val="2B2727"/>
          <w:spacing w:val="8"/>
        </w:rPr>
        <w:t>амфитрихами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13) Скопления бактерий, напоминающие внешне грозди винограда, называются: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стафилококками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2. </w:t>
      </w:r>
      <w:proofErr w:type="spellStart"/>
      <w:r>
        <w:rPr>
          <w:rFonts w:ascii="Helvetica" w:hAnsi="Helvetica" w:cs="Helvetica"/>
          <w:color w:val="2B2727"/>
          <w:spacing w:val="8"/>
        </w:rPr>
        <w:t>сарцинами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стрептококками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диплококками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14) В процентном соотношении вода в микробной клетке составляет: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80-90 %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до 50 %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60-70 %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до 30 %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15) О свежем фекальном загрязнении почвы свидетельствует обнаружение: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стафилококков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сальмонелл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яиц гельминтов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энтерококков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16) При загрязнении органическими веществами в почве обнаруживают микроорганизмы: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энтерококки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семейства кишечных бактерий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паратифа</w:t>
      </w:r>
      <w:proofErr w:type="gramStart"/>
      <w:r>
        <w:rPr>
          <w:rFonts w:ascii="Helvetica" w:hAnsi="Helvetica" w:cs="Helvetica"/>
          <w:color w:val="2B2727"/>
          <w:spacing w:val="8"/>
        </w:rPr>
        <w:t xml:space="preserve"> А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и В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сальмонеллы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17) Плесневый гриб, имеющий мицелий белого цвета с перегородками: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шоколадная плесень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гроздевидная плесень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головчатая плесень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молочная плесень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18) По окончании работы лицевые части противогазов и респираторов необходимо тщательно мыть: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0,1-%-м раствором перманганата калия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5-%-м раствором соды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2-%-м раствором соды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0,5-%-м мыльным раствором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20) К химическим средствам дезинфекции относятся: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термофильные микробы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2. фенолы и </w:t>
      </w:r>
      <w:proofErr w:type="spellStart"/>
      <w:r>
        <w:rPr>
          <w:rFonts w:ascii="Helvetica" w:hAnsi="Helvetica" w:cs="Helvetica"/>
          <w:color w:val="2B2727"/>
          <w:spacing w:val="8"/>
        </w:rPr>
        <w:t>креоны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УФЛ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ультразвук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 xml:space="preserve">21) Для чистой почвы 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>коли-титр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 xml:space="preserve"> кишечной палочки должен составлять: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до 50 мг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не более 10 мг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не более 1 г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1-2 мг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22) Для определения количества живых бактерий в нитрагине делают глубинный посев: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1. на </w:t>
      </w:r>
      <w:proofErr w:type="spellStart"/>
      <w:r>
        <w:rPr>
          <w:rFonts w:ascii="Helvetica" w:hAnsi="Helvetica" w:cs="Helvetica"/>
          <w:color w:val="2B2727"/>
          <w:spacing w:val="8"/>
        </w:rPr>
        <w:t>маннитный</w:t>
      </w:r>
      <w:proofErr w:type="spellEnd"/>
      <w:r>
        <w:rPr>
          <w:rFonts w:ascii="Helvetica" w:hAnsi="Helvetica" w:cs="Helvetica"/>
          <w:color w:val="2B2727"/>
          <w:spacing w:val="8"/>
        </w:rPr>
        <w:t xml:space="preserve"> агар-агар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</w:t>
      </w:r>
      <w:r>
        <w:rPr>
          <w:rFonts w:ascii="Helvetica" w:hAnsi="Helvetica" w:cs="Helvetica"/>
          <w:color w:val="2B2727"/>
          <w:spacing w:val="8"/>
        </w:rPr>
        <w:t xml:space="preserve">. на бобовый </w:t>
      </w:r>
      <w:proofErr w:type="spellStart"/>
      <w:r>
        <w:rPr>
          <w:rFonts w:ascii="Helvetica" w:hAnsi="Helvetica" w:cs="Helvetica"/>
          <w:color w:val="2B2727"/>
          <w:spacing w:val="8"/>
        </w:rPr>
        <w:t>агаг-агар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3. на дрожжевой агар-агар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на мясопептонный агар-агар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24) Для борьбы с плесенью используют: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ксилонафт-5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формалин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</w:t>
      </w:r>
      <w:proofErr w:type="spellStart"/>
      <w:r>
        <w:rPr>
          <w:rFonts w:ascii="Helvetica" w:hAnsi="Helvetica" w:cs="Helvetica"/>
          <w:color w:val="2B2727"/>
          <w:spacing w:val="8"/>
        </w:rPr>
        <w:t>тиозон</w:t>
      </w:r>
      <w:proofErr w:type="spellEnd"/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4. </w:t>
      </w:r>
      <w:proofErr w:type="spellStart"/>
      <w:r>
        <w:rPr>
          <w:rFonts w:ascii="Helvetica" w:hAnsi="Helvetica" w:cs="Helvetica"/>
          <w:color w:val="2B2727"/>
          <w:spacing w:val="8"/>
        </w:rPr>
        <w:t>оксидифенолят</w:t>
      </w:r>
      <w:proofErr w:type="spellEnd"/>
      <w:r>
        <w:rPr>
          <w:rFonts w:ascii="Helvetica" w:hAnsi="Helvetica" w:cs="Helvetica"/>
          <w:color w:val="2B2727"/>
          <w:spacing w:val="8"/>
        </w:rPr>
        <w:t xml:space="preserve"> натрия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25) </w:t>
      </w:r>
      <w:proofErr w:type="spellStart"/>
      <w:r>
        <w:rPr>
          <w:rFonts w:ascii="Helvetica" w:hAnsi="Helvetica" w:cs="Helvetica"/>
          <w:color w:val="2B2727"/>
          <w:spacing w:val="8"/>
        </w:rPr>
        <w:t>Перитрихи</w:t>
      </w:r>
      <w:proofErr w:type="spellEnd"/>
      <w:r>
        <w:rPr>
          <w:rFonts w:ascii="Helvetica" w:hAnsi="Helvetica" w:cs="Helvetica"/>
          <w:color w:val="2B2727"/>
          <w:spacing w:val="8"/>
        </w:rPr>
        <w:t>-это бактерии: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1. с полярно расположенными пучками жгутиков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2. со жгутиками по всей поверхности клетки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3. не </w:t>
      </w:r>
      <w:proofErr w:type="gramStart"/>
      <w:r>
        <w:rPr>
          <w:rFonts w:ascii="Helvetica" w:hAnsi="Helvetica" w:cs="Helvetica"/>
          <w:color w:val="2B2727"/>
          <w:spacing w:val="8"/>
        </w:rPr>
        <w:t>имеющие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жгутиков</w:t>
      </w:r>
    </w:p>
    <w:p w:rsidR="00B007C5" w:rsidRDefault="00B007C5" w:rsidP="00B007C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4. с двумя полярными жгутиками</w:t>
      </w:r>
    </w:p>
    <w:p w:rsidR="00111502" w:rsidRDefault="00111502"/>
    <w:sectPr w:rsidR="0011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26"/>
    <w:rsid w:val="00111502"/>
    <w:rsid w:val="002F4226"/>
    <w:rsid w:val="00B0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7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0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00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7C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07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00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senenkoun@mail.ru" TargetMode="External"/><Relationship Id="rId5" Type="http://schemas.openxmlformats.org/officeDocument/2006/relationships/hyperlink" Target="mailto:aksenenko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3242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2020-05-07T06:35:00Z</dcterms:created>
  <dcterms:modified xsi:type="dcterms:W3CDTF">2020-05-07T06:39:00Z</dcterms:modified>
</cp:coreProperties>
</file>