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B5" w:rsidRDefault="00DE1B06" w:rsidP="001C75B5">
      <w:pPr>
        <w:pStyle w:val="1"/>
        <w:jc w:val="center"/>
        <w:rPr>
          <w:rFonts w:ascii="Arial" w:hAnsi="Arial" w:cs="Arial"/>
          <w:bCs w:val="0"/>
          <w:color w:val="000000"/>
          <w:sz w:val="36"/>
          <w:szCs w:val="36"/>
        </w:rPr>
      </w:pPr>
      <w:r>
        <w:rPr>
          <w:rFonts w:ascii="Arial" w:hAnsi="Arial" w:cs="Arial"/>
          <w:bCs w:val="0"/>
          <w:color w:val="000000"/>
          <w:sz w:val="36"/>
          <w:szCs w:val="36"/>
        </w:rPr>
        <w:t>УП.04</w:t>
      </w:r>
      <w:r w:rsidR="001C75B5">
        <w:rPr>
          <w:rFonts w:ascii="Arial" w:hAnsi="Arial" w:cs="Arial"/>
          <w:bCs w:val="0"/>
          <w:color w:val="000000"/>
          <w:sz w:val="36"/>
          <w:szCs w:val="36"/>
        </w:rPr>
        <w:t xml:space="preserve"> «</w:t>
      </w:r>
      <w:r>
        <w:rPr>
          <w:rFonts w:ascii="Arial" w:hAnsi="Arial" w:cs="Arial"/>
          <w:bCs w:val="0"/>
          <w:color w:val="000000"/>
          <w:sz w:val="36"/>
          <w:szCs w:val="36"/>
        </w:rPr>
        <w:t>Методы учета и отчетности</w:t>
      </w:r>
      <w:r w:rsidR="001C75B5">
        <w:rPr>
          <w:rFonts w:ascii="Arial" w:hAnsi="Arial" w:cs="Arial"/>
          <w:bCs w:val="0"/>
          <w:color w:val="000000"/>
          <w:sz w:val="36"/>
          <w:szCs w:val="36"/>
        </w:rPr>
        <w:t>»</w:t>
      </w:r>
    </w:p>
    <w:p w:rsidR="001C75B5" w:rsidRDefault="001C75B5" w:rsidP="001C75B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Cs w:val="0"/>
          <w:color w:val="000000"/>
          <w:sz w:val="36"/>
          <w:szCs w:val="36"/>
        </w:rPr>
        <w:t xml:space="preserve">33 </w:t>
      </w:r>
      <w:proofErr w:type="spellStart"/>
      <w:r>
        <w:rPr>
          <w:rFonts w:ascii="Arial" w:hAnsi="Arial" w:cs="Arial"/>
          <w:bCs w:val="0"/>
          <w:color w:val="000000"/>
          <w:sz w:val="36"/>
          <w:szCs w:val="36"/>
        </w:rPr>
        <w:t>гр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</w:t>
      </w:r>
    </w:p>
    <w:p w:rsidR="001C75B5" w:rsidRDefault="001C75B5" w:rsidP="001C75B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Аксёненко Ю.Н., </w:t>
      </w:r>
    </w:p>
    <w:p w:rsidR="001C75B5" w:rsidRDefault="001C75B5" w:rsidP="001C75B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электр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.а</w:t>
      </w:r>
      <w:proofErr w:type="gramEnd"/>
      <w:r>
        <w:rPr>
          <w:rFonts w:ascii="Arial" w:hAnsi="Arial" w:cs="Arial"/>
          <w:color w:val="000000"/>
          <w:sz w:val="33"/>
          <w:szCs w:val="33"/>
        </w:rPr>
        <w:t>дрес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: </w:t>
      </w:r>
      <w:hyperlink r:id="rId5" w:history="1">
        <w:r>
          <w:rPr>
            <w:rStyle w:val="a3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3"/>
            <w:rFonts w:ascii="Arial" w:hAnsi="Arial" w:cs="Arial"/>
            <w:sz w:val="33"/>
            <w:szCs w:val="33"/>
          </w:rPr>
          <w:t>@</w:t>
        </w:r>
        <w:r>
          <w:rPr>
            <w:rStyle w:val="a3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3"/>
            <w:rFonts w:ascii="Arial" w:hAnsi="Arial" w:cs="Arial"/>
            <w:sz w:val="33"/>
            <w:szCs w:val="33"/>
          </w:rPr>
          <w:t>.</w:t>
        </w:r>
        <w:r>
          <w:rPr>
            <w:rStyle w:val="a3"/>
            <w:rFonts w:ascii="Arial" w:hAnsi="Arial" w:cs="Arial"/>
            <w:sz w:val="33"/>
            <w:szCs w:val="33"/>
            <w:lang w:val="en-US"/>
          </w:rPr>
          <w:t>ru</w:t>
        </w:r>
      </w:hyperlink>
    </w:p>
    <w:p w:rsidR="001C75B5" w:rsidRPr="00920EBE" w:rsidRDefault="001C75B5" w:rsidP="001C75B5">
      <w:pPr>
        <w:pStyle w:val="a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20EBE">
        <w:rPr>
          <w:rFonts w:ascii="Arial" w:hAnsi="Arial" w:cs="Arial"/>
          <w:b/>
          <w:color w:val="000000"/>
          <w:sz w:val="32"/>
          <w:szCs w:val="32"/>
        </w:rPr>
        <w:t>Задание на дом:</w:t>
      </w:r>
    </w:p>
    <w:p w:rsidR="001C75B5" w:rsidRPr="00920EBE" w:rsidRDefault="001C75B5" w:rsidP="001C75B5">
      <w:pPr>
        <w:pStyle w:val="1"/>
        <w:jc w:val="center"/>
        <w:rPr>
          <w:rStyle w:val="a3"/>
          <w:rFonts w:ascii="Arial" w:hAnsi="Arial" w:cs="Arial"/>
          <w:sz w:val="36"/>
          <w:szCs w:val="36"/>
        </w:rPr>
      </w:pPr>
      <w:r w:rsidRPr="00920EBE">
        <w:rPr>
          <w:rFonts w:ascii="Arial" w:hAnsi="Arial" w:cs="Arial"/>
          <w:color w:val="000000"/>
          <w:sz w:val="36"/>
          <w:szCs w:val="36"/>
        </w:rPr>
        <w:t>Конспект по заданной теме в тетради.</w:t>
      </w:r>
      <w:r w:rsidRPr="00920EBE">
        <w:rPr>
          <w:rFonts w:ascii="Arial" w:hAnsi="Arial" w:cs="Arial"/>
          <w:b w:val="0"/>
          <w:color w:val="000000"/>
          <w:sz w:val="36"/>
          <w:szCs w:val="36"/>
        </w:rPr>
        <w:t xml:space="preserve"> Фото выполненного задания выслать по электронной почте </w:t>
      </w:r>
      <w:hyperlink r:id="rId6" w:history="1">
        <w:r w:rsidRPr="00920EBE">
          <w:rPr>
            <w:rStyle w:val="a3"/>
            <w:rFonts w:ascii="Arial" w:hAnsi="Arial" w:cs="Arial"/>
            <w:sz w:val="36"/>
            <w:szCs w:val="36"/>
            <w:lang w:val="en-US"/>
          </w:rPr>
          <w:t>aksenenkoun</w:t>
        </w:r>
        <w:r w:rsidRPr="00920EBE">
          <w:rPr>
            <w:rStyle w:val="a3"/>
            <w:rFonts w:ascii="Arial" w:hAnsi="Arial" w:cs="Arial"/>
            <w:sz w:val="36"/>
            <w:szCs w:val="36"/>
          </w:rPr>
          <w:t>@</w:t>
        </w:r>
        <w:r w:rsidRPr="00920EBE">
          <w:rPr>
            <w:rStyle w:val="a3"/>
            <w:rFonts w:ascii="Arial" w:hAnsi="Arial" w:cs="Arial"/>
            <w:sz w:val="36"/>
            <w:szCs w:val="36"/>
            <w:lang w:val="en-US"/>
          </w:rPr>
          <w:t>mail</w:t>
        </w:r>
        <w:r w:rsidRPr="00920EBE">
          <w:rPr>
            <w:rStyle w:val="a3"/>
            <w:rFonts w:ascii="Arial" w:hAnsi="Arial" w:cs="Arial"/>
            <w:sz w:val="36"/>
            <w:szCs w:val="36"/>
          </w:rPr>
          <w:t>.</w:t>
        </w:r>
        <w:proofErr w:type="spellStart"/>
        <w:r w:rsidRPr="00920EBE">
          <w:rPr>
            <w:rStyle w:val="a3"/>
            <w:rFonts w:ascii="Arial" w:hAnsi="Arial" w:cs="Arial"/>
            <w:sz w:val="36"/>
            <w:szCs w:val="36"/>
            <w:lang w:val="en-US"/>
          </w:rPr>
          <w:t>ru</w:t>
        </w:r>
        <w:proofErr w:type="spellEnd"/>
      </w:hyperlink>
      <w:r w:rsidRPr="00920EBE">
        <w:rPr>
          <w:rStyle w:val="a3"/>
          <w:rFonts w:ascii="Arial" w:hAnsi="Arial" w:cs="Arial"/>
          <w:sz w:val="36"/>
          <w:szCs w:val="36"/>
        </w:rPr>
        <w:t xml:space="preserve">, или  по </w:t>
      </w:r>
      <w:proofErr w:type="spellStart"/>
      <w:r w:rsidRPr="00920EBE">
        <w:rPr>
          <w:rStyle w:val="a3"/>
          <w:rFonts w:ascii="Arial" w:hAnsi="Arial" w:cs="Arial"/>
          <w:sz w:val="36"/>
          <w:szCs w:val="36"/>
          <w:lang w:val="en-US"/>
        </w:rPr>
        <w:t>WhatsApp</w:t>
      </w:r>
      <w:proofErr w:type="spellEnd"/>
    </w:p>
    <w:p w:rsidR="00A5778F" w:rsidRPr="00A5778F" w:rsidRDefault="001C75B5" w:rsidP="00A5778F">
      <w:pPr>
        <w:rPr>
          <w:sz w:val="36"/>
          <w:szCs w:val="36"/>
        </w:rPr>
      </w:pPr>
      <w:r w:rsidRPr="001C75B5">
        <w:rPr>
          <w:sz w:val="36"/>
          <w:szCs w:val="36"/>
        </w:rPr>
        <w:t>Тема</w:t>
      </w:r>
      <w:r w:rsidR="00A5778F">
        <w:rPr>
          <w:sz w:val="36"/>
          <w:szCs w:val="36"/>
        </w:rPr>
        <w:t xml:space="preserve">: </w:t>
      </w:r>
      <w:r w:rsidR="00A5778F" w:rsidRPr="00A5778F">
        <w:rPr>
          <w:b/>
          <w:sz w:val="40"/>
          <w:szCs w:val="40"/>
        </w:rPr>
        <w:t>ПРЕДМЕТ БУХГАЛТЕРСКОГО УЧЕТА.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Предметом бухгалтерского учета является финансово-хозяйственная деятельность </w:t>
      </w:r>
      <w:proofErr w:type="gramStart"/>
      <w:r w:rsidRPr="00A5778F">
        <w:rPr>
          <w:sz w:val="28"/>
          <w:szCs w:val="28"/>
        </w:rPr>
        <w:t>предприятия</w:t>
      </w:r>
      <w:proofErr w:type="gramEnd"/>
      <w:r w:rsidRPr="00A5778F">
        <w:rPr>
          <w:sz w:val="28"/>
          <w:szCs w:val="28"/>
        </w:rPr>
        <w:t xml:space="preserve"> т.е. имущество предприятия, источники формирования этого имущества, его движение в различных сферах в процессе деятельности, а также результат этой деятельности. В процессе работы предприятия происходит кругооборот хозяйственных средств (процессы снабжения, производства, реализации), которые в учете представлены хозяйственными операциями. 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>Объектами изучения бухгалтерского учета или составными частями предмета являются: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1. Имущество по составу и размещению (хозяйственные средства) организации,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2. Источники формирования имущества (капитал организации, обязательства),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3. Хозяйственные операции, производимые в результате </w:t>
      </w:r>
      <w:proofErr w:type="spellStart"/>
      <w:r w:rsidRPr="00A5778F">
        <w:rPr>
          <w:sz w:val="28"/>
          <w:szCs w:val="28"/>
        </w:rPr>
        <w:t>финансовохозяйственной</w:t>
      </w:r>
      <w:proofErr w:type="spellEnd"/>
      <w:r w:rsidRPr="00A5778F">
        <w:rPr>
          <w:sz w:val="28"/>
          <w:szCs w:val="28"/>
        </w:rPr>
        <w:t xml:space="preserve"> деятельности и вызывающие изменения в имуществе и источниках их образования.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Имущество организации по составу и функциональной роли (характеру использования) подразделяется на 2 основные группы: </w:t>
      </w:r>
      <w:proofErr w:type="spellStart"/>
      <w:r w:rsidRPr="00A5778F">
        <w:rPr>
          <w:sz w:val="28"/>
          <w:szCs w:val="28"/>
        </w:rPr>
        <w:t>Внеоборотные</w:t>
      </w:r>
      <w:proofErr w:type="spellEnd"/>
      <w:r w:rsidRPr="00A5778F">
        <w:rPr>
          <w:sz w:val="28"/>
          <w:szCs w:val="28"/>
        </w:rPr>
        <w:t xml:space="preserve"> активы (основной капитал) и оборотные активы (оборотный капитал). </w:t>
      </w:r>
      <w:proofErr w:type="spellStart"/>
      <w:r w:rsidRPr="00A5778F">
        <w:rPr>
          <w:sz w:val="28"/>
          <w:szCs w:val="28"/>
        </w:rPr>
        <w:t>Внеоборотные</w:t>
      </w:r>
      <w:proofErr w:type="spellEnd"/>
      <w:r w:rsidRPr="00A5778F">
        <w:rPr>
          <w:sz w:val="28"/>
          <w:szCs w:val="28"/>
        </w:rPr>
        <w:t xml:space="preserve"> активы включают в себя: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lastRenderedPageBreak/>
        <w:t xml:space="preserve"> 1. Основные средства это средства труда, с помощью которых человек в процессе труда оказывает воздействие на предмет труда с целью получения определенной продукции. Экономической сущностью основных средств является их функционирование в неизменной натуральной форме в течение длительного времени (более 12 месяцев) в процессе производства и постепенное перенесение своей стоимости на производимую продукцию в виде амортизационных отчислений. 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>2. Нематериальные активы – это объекты долгосрочного пользования (более 1года), не имеющие материально-вещественной структуры, но обладающие стоимостной оценкой и приносящие доход. К ним относятся права на изобретение, селекционные достижения, товарный знак и т.д. Нематериальные активы переносят свою стоимость на создаваемый продукт частями по мере амортизации.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3. Вложения во </w:t>
      </w:r>
      <w:proofErr w:type="spellStart"/>
      <w:r w:rsidRPr="00A5778F">
        <w:rPr>
          <w:sz w:val="28"/>
          <w:szCs w:val="28"/>
        </w:rPr>
        <w:t>внеоборотные</w:t>
      </w:r>
      <w:proofErr w:type="spellEnd"/>
      <w:r w:rsidRPr="00A5778F">
        <w:rPr>
          <w:sz w:val="28"/>
          <w:szCs w:val="28"/>
        </w:rPr>
        <w:t xml:space="preserve"> активы представляют собой совокупность затрат на осуществление долгосрочных инвестиций, связанных с новым строительством, приобретением новых объектов основных средств, прочие капитальные работы (изыскательские, геологоразведочные, буровые). 4. Долгосрочные финанс</w:t>
      </w:r>
      <w:bookmarkStart w:id="0" w:name="_GoBack"/>
      <w:bookmarkEnd w:id="0"/>
      <w:r w:rsidRPr="00A5778F">
        <w:rPr>
          <w:sz w:val="28"/>
          <w:szCs w:val="28"/>
        </w:rPr>
        <w:t>овые вложения – это вложения свободных денежных сре</w:t>
      </w:r>
      <w:proofErr w:type="gramStart"/>
      <w:r w:rsidRPr="00A5778F">
        <w:rPr>
          <w:sz w:val="28"/>
          <w:szCs w:val="28"/>
        </w:rPr>
        <w:t>дств пр</w:t>
      </w:r>
      <w:proofErr w:type="gramEnd"/>
      <w:r w:rsidRPr="00A5778F">
        <w:rPr>
          <w:sz w:val="28"/>
          <w:szCs w:val="28"/>
        </w:rPr>
        <w:t>едприятия, срок погашения (выкупа) которых превышает 1 год. К ним относятся средства, направленные в качестве долевого участия в уставные капиталы других организаций, приобретение акций и облигаций других организаций на долговременной основе, долгосрочные займы.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Оборотные активы включают в себя: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1. Материальные оборотные средства (сырье, материалы, топливо и другие ценности), используемые в одном производственном цикле, поэтому вся их стоимость сразу относится на затраты. В состав данной группы также включается готовая продукция, незавершенное производство. 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>2. Денежные средства представляют собой сумму наличных денег и денежных документов в кассе организации, а также средства на расчетных и других счетах в банках.</w:t>
      </w:r>
    </w:p>
    <w:p w:rsidR="00A5778F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3. Краткосрочные финансовые вложения – это вложения инвестиции на срок не более 1 года. К ним относятся предоставленные другим организациям займы, средства на депозитных счетах в банках и др.</w:t>
      </w:r>
    </w:p>
    <w:p w:rsidR="001C75B5" w:rsidRPr="00A5778F" w:rsidRDefault="00A5778F" w:rsidP="00A5778F">
      <w:pPr>
        <w:rPr>
          <w:sz w:val="28"/>
          <w:szCs w:val="28"/>
        </w:rPr>
      </w:pPr>
      <w:r w:rsidRPr="00A5778F">
        <w:rPr>
          <w:sz w:val="28"/>
          <w:szCs w:val="28"/>
        </w:rPr>
        <w:t xml:space="preserve"> 4. Средства в расчетах включают в себя различные виды дебиторской задолженности различных организаций, юридических и физических лиц перед предприятием. Дебиторская задолженность – это задолженность, возникающая вследствие временного несовпадения между моментами отгрузки продукции, и ее оплаты.</w:t>
      </w:r>
    </w:p>
    <w:p w:rsidR="001C3E86" w:rsidRPr="00DE1B06" w:rsidRDefault="001C3E86" w:rsidP="001C75B5">
      <w:pPr>
        <w:rPr>
          <w:sz w:val="28"/>
          <w:szCs w:val="28"/>
        </w:rPr>
      </w:pPr>
    </w:p>
    <w:sectPr w:rsidR="001C3E86" w:rsidRPr="00DE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22"/>
    <w:rsid w:val="00007922"/>
    <w:rsid w:val="001C3E86"/>
    <w:rsid w:val="001C75B5"/>
    <w:rsid w:val="008779FB"/>
    <w:rsid w:val="00A5778F"/>
    <w:rsid w:val="00D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5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5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senenkoun@mail.ru" TargetMode="External"/><Relationship Id="rId5" Type="http://schemas.openxmlformats.org/officeDocument/2006/relationships/hyperlink" Target="mailto:aksenenko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УП.01 «Уход за сельскохозяйственными животными, переработка продукции животновод</vt:lpstr>
      <vt:lpstr>33 гр </vt:lpstr>
      <vt:lpstr>Аксёненко Ю.Н., </vt:lpstr>
      <vt:lpstr>электр.адрес: aksenenkoun@mail.ru</vt:lpstr>
      <vt:lpstr>Конспект по заданной теме в тетради. Фото выполненного задания выслать по электр</vt:lpstr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2020-04-08T05:00:00Z</dcterms:created>
  <dcterms:modified xsi:type="dcterms:W3CDTF">2020-04-09T08:06:00Z</dcterms:modified>
</cp:coreProperties>
</file>