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77" w:rsidRDefault="00965177" w:rsidP="00965177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  <w:t>Лабораторно-практическая работа №6</w:t>
      </w:r>
    </w:p>
    <w:p w:rsidR="00965177" w:rsidRDefault="00965177" w:rsidP="00965177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  <w:t>ТЕМА: «Технология производства плодово-ягодного пюре, желе, конфитюра »</w:t>
      </w:r>
    </w:p>
    <w:p w:rsidR="00965177" w:rsidRDefault="00965177" w:rsidP="00965177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  <w:t>НАИМЕНОВАНИЕ РАБОТЫ: «</w:t>
      </w:r>
      <w:r w:rsidRPr="0079458A"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  <w:t>Составление технологических карт по приготовлению</w:t>
      </w:r>
      <w:r w:rsidRPr="006B45DB"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  <w:t>плодово-ягодного пюре, желе, конфитюра»</w:t>
      </w:r>
    </w:p>
    <w:p w:rsidR="00965177" w:rsidRDefault="00965177" w:rsidP="00965177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  <w:t xml:space="preserve">ЦЕЛЬ: «Научиться </w:t>
      </w:r>
      <w:proofErr w:type="gramStart"/>
      <w:r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  <w:t>правильно</w:t>
      </w:r>
      <w:proofErr w:type="gramEnd"/>
      <w:r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  <w:t xml:space="preserve"> составлять технологические карты</w:t>
      </w:r>
      <w:r w:rsidRPr="006B45DB"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  <w:t>по приготовлению</w:t>
      </w:r>
      <w:r w:rsidRPr="006B45DB"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  <w:t>плодово-ягодного</w:t>
      </w:r>
      <w:r w:rsidRPr="00CB606A"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  <w:t>пюре, желе, конфитюра»</w:t>
      </w:r>
    </w:p>
    <w:p w:rsidR="00965177" w:rsidRDefault="00965177" w:rsidP="00965177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  <w:t>ОСНАЩЕННОСТЬ: конспект-лекция, интернет ресурсы.</w:t>
      </w:r>
    </w:p>
    <w:p w:rsidR="00965177" w:rsidRDefault="00965177" w:rsidP="00965177">
      <w:pPr>
        <w:pStyle w:val="a3"/>
        <w:shd w:val="clear" w:color="auto" w:fill="FFFFFF"/>
        <w:spacing w:before="0" w:beforeAutospacing="0" w:after="150" w:afterAutospacing="0"/>
        <w:ind w:firstLine="708"/>
        <w:rPr>
          <w:b/>
          <w:bCs/>
          <w:color w:val="0F0F0F"/>
          <w:kern w:val="36"/>
          <w:sz w:val="20"/>
          <w:szCs w:val="20"/>
        </w:rPr>
      </w:pPr>
      <w:r>
        <w:rPr>
          <w:b/>
          <w:bCs/>
          <w:color w:val="0F0F0F"/>
          <w:kern w:val="36"/>
          <w:sz w:val="20"/>
          <w:szCs w:val="20"/>
        </w:rPr>
        <w:t>ЗАДАНИЯ:</w:t>
      </w:r>
      <w:r w:rsidRPr="00B87520">
        <w:rPr>
          <w:b/>
          <w:bCs/>
          <w:color w:val="0F0F0F"/>
          <w:kern w:val="36"/>
          <w:sz w:val="20"/>
          <w:szCs w:val="20"/>
        </w:rPr>
        <w:t xml:space="preserve"> </w:t>
      </w:r>
    </w:p>
    <w:p w:rsidR="00965177" w:rsidRDefault="00965177" w:rsidP="00965177">
      <w:pPr>
        <w:pStyle w:val="a3"/>
        <w:shd w:val="clear" w:color="auto" w:fill="FFFFFF"/>
        <w:spacing w:before="0" w:beforeAutospacing="0" w:after="150" w:afterAutospacing="0"/>
        <w:ind w:firstLine="708"/>
        <w:rPr>
          <w:bCs/>
          <w:color w:val="333333"/>
          <w:sz w:val="20"/>
          <w:szCs w:val="20"/>
        </w:rPr>
      </w:pPr>
      <w:r>
        <w:rPr>
          <w:b/>
          <w:bCs/>
          <w:color w:val="0F0F0F"/>
          <w:kern w:val="36"/>
          <w:sz w:val="20"/>
          <w:szCs w:val="20"/>
        </w:rPr>
        <w:t xml:space="preserve">№1  </w:t>
      </w:r>
      <w:r w:rsidRPr="0079458A">
        <w:rPr>
          <w:bCs/>
          <w:color w:val="0F0F0F"/>
          <w:kern w:val="36"/>
          <w:sz w:val="20"/>
          <w:szCs w:val="20"/>
        </w:rPr>
        <w:t xml:space="preserve">Пользуясь </w:t>
      </w:r>
      <w:r>
        <w:rPr>
          <w:bCs/>
          <w:color w:val="0F0F0F"/>
          <w:kern w:val="36"/>
          <w:sz w:val="20"/>
          <w:szCs w:val="20"/>
        </w:rPr>
        <w:t>конспектом лекцией составить и зарисовать схему приготовления плодово-ягодного пюре</w:t>
      </w:r>
      <w:proofErr w:type="gramStart"/>
      <w:r>
        <w:rPr>
          <w:bCs/>
          <w:color w:val="0F0F0F"/>
          <w:kern w:val="36"/>
          <w:sz w:val="20"/>
          <w:szCs w:val="20"/>
        </w:rPr>
        <w:t>..</w:t>
      </w:r>
      <w:proofErr w:type="gramEnd"/>
    </w:p>
    <w:p w:rsidR="00965177" w:rsidRDefault="00965177" w:rsidP="00965177">
      <w:pPr>
        <w:pStyle w:val="a3"/>
        <w:shd w:val="clear" w:color="auto" w:fill="FFFFFF"/>
        <w:spacing w:before="0" w:beforeAutospacing="0" w:after="150" w:afterAutospacing="0"/>
        <w:ind w:firstLine="708"/>
        <w:rPr>
          <w:bCs/>
          <w:color w:val="333333"/>
          <w:sz w:val="20"/>
          <w:szCs w:val="20"/>
        </w:rPr>
      </w:pPr>
      <w:r w:rsidRPr="007D3B5A">
        <w:rPr>
          <w:b/>
          <w:bCs/>
          <w:color w:val="333333"/>
          <w:sz w:val="20"/>
          <w:szCs w:val="20"/>
        </w:rPr>
        <w:t>№2</w:t>
      </w:r>
      <w:proofErr w:type="gramStart"/>
      <w:r w:rsidRPr="00D957DB">
        <w:rPr>
          <w:bCs/>
          <w:color w:val="0F0F0F"/>
          <w:kern w:val="36"/>
          <w:sz w:val="20"/>
          <w:szCs w:val="20"/>
        </w:rPr>
        <w:t xml:space="preserve"> </w:t>
      </w:r>
      <w:r w:rsidRPr="0079458A">
        <w:rPr>
          <w:bCs/>
          <w:color w:val="0F0F0F"/>
          <w:kern w:val="36"/>
          <w:sz w:val="20"/>
          <w:szCs w:val="20"/>
        </w:rPr>
        <w:t>П</w:t>
      </w:r>
      <w:proofErr w:type="gramEnd"/>
      <w:r w:rsidRPr="0079458A">
        <w:rPr>
          <w:bCs/>
          <w:color w:val="0F0F0F"/>
          <w:kern w:val="36"/>
          <w:sz w:val="20"/>
          <w:szCs w:val="20"/>
        </w:rPr>
        <w:t>ользуясь</w:t>
      </w:r>
      <w:r w:rsidRPr="007D3B5A">
        <w:rPr>
          <w:bCs/>
          <w:color w:val="0F0F0F"/>
          <w:kern w:val="36"/>
          <w:sz w:val="20"/>
          <w:szCs w:val="20"/>
        </w:rPr>
        <w:t xml:space="preserve"> </w:t>
      </w:r>
      <w:r>
        <w:rPr>
          <w:bCs/>
          <w:color w:val="0F0F0F"/>
          <w:kern w:val="36"/>
          <w:sz w:val="20"/>
          <w:szCs w:val="20"/>
        </w:rPr>
        <w:t>конспектом лекцией составить и зарисовать схему приготовления плодово-ягодного конфитюра.</w:t>
      </w:r>
    </w:p>
    <w:p w:rsidR="00965177" w:rsidRDefault="00965177" w:rsidP="00965177">
      <w:pPr>
        <w:pStyle w:val="a3"/>
        <w:shd w:val="clear" w:color="auto" w:fill="FFFFFF"/>
        <w:spacing w:before="0" w:beforeAutospacing="0" w:after="150" w:afterAutospacing="0"/>
        <w:ind w:firstLine="708"/>
        <w:rPr>
          <w:bCs/>
          <w:color w:val="333333"/>
          <w:sz w:val="20"/>
          <w:szCs w:val="20"/>
        </w:rPr>
      </w:pPr>
      <w:r w:rsidRPr="0079458A">
        <w:rPr>
          <w:bCs/>
          <w:color w:val="0F0F0F"/>
          <w:kern w:val="36"/>
          <w:sz w:val="20"/>
          <w:szCs w:val="20"/>
        </w:rPr>
        <w:t xml:space="preserve"> </w:t>
      </w:r>
      <w:r w:rsidRPr="007D3B5A">
        <w:rPr>
          <w:b/>
          <w:bCs/>
          <w:color w:val="0F0F0F"/>
          <w:kern w:val="36"/>
          <w:sz w:val="20"/>
          <w:szCs w:val="20"/>
        </w:rPr>
        <w:t>№3</w:t>
      </w:r>
      <w:proofErr w:type="gramStart"/>
      <w:r>
        <w:rPr>
          <w:bCs/>
          <w:color w:val="0F0F0F"/>
          <w:kern w:val="36"/>
          <w:sz w:val="20"/>
          <w:szCs w:val="20"/>
        </w:rPr>
        <w:t xml:space="preserve"> </w:t>
      </w:r>
      <w:r w:rsidRPr="00D957DB">
        <w:rPr>
          <w:bCs/>
          <w:color w:val="0F0F0F"/>
          <w:kern w:val="36"/>
          <w:sz w:val="20"/>
          <w:szCs w:val="20"/>
        </w:rPr>
        <w:t xml:space="preserve"> </w:t>
      </w:r>
      <w:r w:rsidRPr="0079458A">
        <w:rPr>
          <w:bCs/>
          <w:color w:val="0F0F0F"/>
          <w:kern w:val="36"/>
          <w:sz w:val="20"/>
          <w:szCs w:val="20"/>
        </w:rPr>
        <w:t>П</w:t>
      </w:r>
      <w:proofErr w:type="gramEnd"/>
      <w:r w:rsidRPr="0079458A">
        <w:rPr>
          <w:bCs/>
          <w:color w:val="0F0F0F"/>
          <w:kern w:val="36"/>
          <w:sz w:val="20"/>
          <w:szCs w:val="20"/>
        </w:rPr>
        <w:t xml:space="preserve">ользуясь </w:t>
      </w:r>
      <w:r>
        <w:rPr>
          <w:bCs/>
          <w:color w:val="0F0F0F"/>
          <w:kern w:val="36"/>
          <w:sz w:val="20"/>
          <w:szCs w:val="20"/>
        </w:rPr>
        <w:t>конспектом лекцией составить и зарисовать схему приготовления плодово-ягодного желе.</w:t>
      </w:r>
    </w:p>
    <w:p w:rsidR="00965177" w:rsidRDefault="00965177" w:rsidP="00965177">
      <w:pPr>
        <w:pStyle w:val="a3"/>
        <w:shd w:val="clear" w:color="auto" w:fill="FFFFFF"/>
        <w:spacing w:before="0" w:beforeAutospacing="0" w:after="150" w:afterAutospacing="0"/>
        <w:ind w:firstLine="708"/>
        <w:rPr>
          <w:bCs/>
          <w:color w:val="0F0F0F"/>
          <w:kern w:val="36"/>
          <w:sz w:val="20"/>
          <w:szCs w:val="20"/>
        </w:rPr>
      </w:pPr>
      <w:r w:rsidRPr="007D3B5A">
        <w:rPr>
          <w:b/>
          <w:bCs/>
          <w:color w:val="0F0F0F"/>
          <w:kern w:val="36"/>
          <w:sz w:val="20"/>
          <w:szCs w:val="20"/>
        </w:rPr>
        <w:t>№4</w:t>
      </w:r>
      <w:r>
        <w:rPr>
          <w:bCs/>
          <w:color w:val="0F0F0F"/>
          <w:kern w:val="36"/>
          <w:sz w:val="20"/>
          <w:szCs w:val="20"/>
        </w:rPr>
        <w:t xml:space="preserve"> </w:t>
      </w:r>
      <w:r w:rsidRPr="0079458A">
        <w:rPr>
          <w:bCs/>
          <w:color w:val="0F0F0F"/>
          <w:kern w:val="36"/>
          <w:sz w:val="20"/>
          <w:szCs w:val="20"/>
        </w:rPr>
        <w:t xml:space="preserve">Пользуясь </w:t>
      </w:r>
      <w:r>
        <w:rPr>
          <w:bCs/>
          <w:color w:val="0F0F0F"/>
          <w:kern w:val="36"/>
          <w:sz w:val="20"/>
          <w:szCs w:val="20"/>
        </w:rPr>
        <w:t xml:space="preserve">интернет ресурсами составить технологические карты по производству пюре из  следующих </w:t>
      </w:r>
      <w:r w:rsidRPr="00AF1337">
        <w:rPr>
          <w:bCs/>
          <w:color w:val="0F0F0F"/>
          <w:kern w:val="36"/>
          <w:sz w:val="20"/>
          <w:szCs w:val="20"/>
        </w:rPr>
        <w:t>плодово-ягодных</w:t>
      </w:r>
      <w:r>
        <w:rPr>
          <w:bCs/>
          <w:color w:val="0F0F0F"/>
          <w:kern w:val="36"/>
          <w:sz w:val="20"/>
          <w:szCs w:val="20"/>
        </w:rPr>
        <w:t xml:space="preserve"> культур</w:t>
      </w:r>
      <w:proofErr w:type="gramStart"/>
      <w:r>
        <w:rPr>
          <w:bCs/>
          <w:color w:val="0F0F0F"/>
          <w:kern w:val="36"/>
          <w:sz w:val="20"/>
          <w:szCs w:val="20"/>
        </w:rPr>
        <w:t xml:space="preserve"> :</w:t>
      </w:r>
      <w:proofErr w:type="gramEnd"/>
    </w:p>
    <w:p w:rsidR="00965177" w:rsidRDefault="00965177" w:rsidP="00965177">
      <w:pPr>
        <w:pStyle w:val="a3"/>
        <w:shd w:val="clear" w:color="auto" w:fill="FFFFFF"/>
        <w:spacing w:before="0" w:beforeAutospacing="0" w:after="150" w:afterAutospacing="0"/>
        <w:ind w:firstLine="708"/>
        <w:rPr>
          <w:bCs/>
          <w:color w:val="0F0F0F"/>
          <w:kern w:val="36"/>
          <w:sz w:val="20"/>
          <w:szCs w:val="20"/>
        </w:rPr>
      </w:pPr>
      <w:r>
        <w:rPr>
          <w:bCs/>
          <w:color w:val="0F0F0F"/>
          <w:kern w:val="36"/>
          <w:sz w:val="20"/>
          <w:szCs w:val="20"/>
        </w:rPr>
        <w:t>-груши;</w:t>
      </w:r>
    </w:p>
    <w:p w:rsidR="00965177" w:rsidRDefault="00965177" w:rsidP="00965177">
      <w:pPr>
        <w:pStyle w:val="a3"/>
        <w:shd w:val="clear" w:color="auto" w:fill="FFFFFF"/>
        <w:spacing w:before="0" w:beforeAutospacing="0" w:after="150" w:afterAutospacing="0"/>
        <w:ind w:firstLine="708"/>
        <w:rPr>
          <w:bCs/>
          <w:color w:val="0F0F0F"/>
          <w:kern w:val="36"/>
          <w:sz w:val="20"/>
          <w:szCs w:val="20"/>
        </w:rPr>
      </w:pPr>
      <w:r>
        <w:rPr>
          <w:bCs/>
          <w:color w:val="0F0F0F"/>
          <w:kern w:val="36"/>
          <w:sz w:val="20"/>
          <w:szCs w:val="20"/>
        </w:rPr>
        <w:t>-яблоки;</w:t>
      </w:r>
    </w:p>
    <w:p w:rsidR="00965177" w:rsidRDefault="00965177" w:rsidP="00965177">
      <w:pPr>
        <w:pStyle w:val="a3"/>
        <w:shd w:val="clear" w:color="auto" w:fill="FFFFFF"/>
        <w:spacing w:before="0" w:beforeAutospacing="0" w:after="150" w:afterAutospacing="0"/>
        <w:ind w:firstLine="708"/>
        <w:rPr>
          <w:bCs/>
          <w:color w:val="0F0F0F"/>
          <w:kern w:val="36"/>
          <w:sz w:val="20"/>
          <w:szCs w:val="20"/>
        </w:rPr>
      </w:pPr>
      <w:r>
        <w:rPr>
          <w:bCs/>
          <w:color w:val="0F0F0F"/>
          <w:kern w:val="36"/>
          <w:sz w:val="20"/>
          <w:szCs w:val="20"/>
        </w:rPr>
        <w:t>-смородина;</w:t>
      </w:r>
    </w:p>
    <w:p w:rsidR="00965177" w:rsidRDefault="00965177" w:rsidP="00965177">
      <w:pPr>
        <w:pStyle w:val="a3"/>
        <w:shd w:val="clear" w:color="auto" w:fill="FFFFFF"/>
        <w:spacing w:before="0" w:beforeAutospacing="0" w:after="150" w:afterAutospacing="0"/>
        <w:ind w:firstLine="708"/>
        <w:rPr>
          <w:bCs/>
          <w:color w:val="0F0F0F"/>
          <w:kern w:val="36"/>
          <w:sz w:val="20"/>
          <w:szCs w:val="20"/>
        </w:rPr>
      </w:pPr>
      <w:r>
        <w:rPr>
          <w:bCs/>
          <w:color w:val="0F0F0F"/>
          <w:kern w:val="36"/>
          <w:sz w:val="20"/>
          <w:szCs w:val="20"/>
        </w:rPr>
        <w:t xml:space="preserve">-крыжовник. </w:t>
      </w:r>
    </w:p>
    <w:p w:rsidR="00965177" w:rsidRDefault="00965177" w:rsidP="00965177">
      <w:pPr>
        <w:pStyle w:val="a3"/>
        <w:shd w:val="clear" w:color="auto" w:fill="FFFFFF"/>
        <w:spacing w:before="0" w:beforeAutospacing="0" w:after="150" w:afterAutospacing="0"/>
        <w:ind w:firstLine="708"/>
        <w:rPr>
          <w:bCs/>
          <w:color w:val="0F0F0F"/>
          <w:kern w:val="36"/>
          <w:sz w:val="20"/>
          <w:szCs w:val="20"/>
        </w:rPr>
      </w:pPr>
      <w:r w:rsidRPr="007D3B5A">
        <w:rPr>
          <w:b/>
          <w:bCs/>
          <w:color w:val="0F0F0F"/>
          <w:kern w:val="36"/>
          <w:sz w:val="20"/>
          <w:szCs w:val="20"/>
        </w:rPr>
        <w:t>№5</w:t>
      </w:r>
      <w:proofErr w:type="gramStart"/>
      <w:r>
        <w:rPr>
          <w:bCs/>
          <w:color w:val="0F0F0F"/>
          <w:kern w:val="36"/>
          <w:sz w:val="20"/>
          <w:szCs w:val="20"/>
        </w:rPr>
        <w:t xml:space="preserve"> </w:t>
      </w:r>
      <w:r w:rsidRPr="0079458A">
        <w:rPr>
          <w:bCs/>
          <w:color w:val="0F0F0F"/>
          <w:kern w:val="36"/>
          <w:sz w:val="20"/>
          <w:szCs w:val="20"/>
        </w:rPr>
        <w:t>П</w:t>
      </w:r>
      <w:proofErr w:type="gramEnd"/>
      <w:r w:rsidRPr="0079458A">
        <w:rPr>
          <w:bCs/>
          <w:color w:val="0F0F0F"/>
          <w:kern w:val="36"/>
          <w:sz w:val="20"/>
          <w:szCs w:val="20"/>
        </w:rPr>
        <w:t xml:space="preserve">ользуясь </w:t>
      </w:r>
      <w:r>
        <w:rPr>
          <w:bCs/>
          <w:color w:val="0F0F0F"/>
          <w:kern w:val="36"/>
          <w:sz w:val="20"/>
          <w:szCs w:val="20"/>
        </w:rPr>
        <w:t xml:space="preserve">интернет ресурсами составить технологические карты по производству желе из   следующих </w:t>
      </w:r>
      <w:r w:rsidRPr="00AF1337">
        <w:rPr>
          <w:bCs/>
          <w:color w:val="0F0F0F"/>
          <w:kern w:val="36"/>
          <w:sz w:val="20"/>
          <w:szCs w:val="20"/>
        </w:rPr>
        <w:t>плодово-ягодных</w:t>
      </w:r>
      <w:r>
        <w:rPr>
          <w:bCs/>
          <w:color w:val="0F0F0F"/>
          <w:kern w:val="36"/>
          <w:sz w:val="20"/>
          <w:szCs w:val="20"/>
        </w:rPr>
        <w:t xml:space="preserve"> культур:</w:t>
      </w:r>
    </w:p>
    <w:p w:rsidR="00965177" w:rsidRDefault="00965177" w:rsidP="00965177">
      <w:pPr>
        <w:pStyle w:val="a3"/>
        <w:shd w:val="clear" w:color="auto" w:fill="FFFFFF"/>
        <w:spacing w:before="0" w:beforeAutospacing="0" w:after="150" w:afterAutospacing="0"/>
        <w:ind w:firstLine="708"/>
        <w:rPr>
          <w:bCs/>
          <w:color w:val="0F0F0F"/>
          <w:kern w:val="36"/>
          <w:sz w:val="20"/>
          <w:szCs w:val="20"/>
        </w:rPr>
      </w:pPr>
      <w:r>
        <w:rPr>
          <w:bCs/>
          <w:color w:val="0F0F0F"/>
          <w:kern w:val="36"/>
          <w:sz w:val="20"/>
          <w:szCs w:val="20"/>
        </w:rPr>
        <w:t>-груши;</w:t>
      </w:r>
    </w:p>
    <w:p w:rsidR="00965177" w:rsidRDefault="00965177" w:rsidP="00965177">
      <w:pPr>
        <w:pStyle w:val="a3"/>
        <w:shd w:val="clear" w:color="auto" w:fill="FFFFFF"/>
        <w:spacing w:before="0" w:beforeAutospacing="0" w:after="150" w:afterAutospacing="0"/>
        <w:ind w:firstLine="708"/>
        <w:rPr>
          <w:bCs/>
          <w:color w:val="0F0F0F"/>
          <w:kern w:val="36"/>
          <w:sz w:val="20"/>
          <w:szCs w:val="20"/>
        </w:rPr>
      </w:pPr>
      <w:r>
        <w:rPr>
          <w:bCs/>
          <w:color w:val="0F0F0F"/>
          <w:kern w:val="36"/>
          <w:sz w:val="20"/>
          <w:szCs w:val="20"/>
        </w:rPr>
        <w:t>-яблоки;</w:t>
      </w:r>
    </w:p>
    <w:p w:rsidR="00965177" w:rsidRDefault="00965177" w:rsidP="00965177">
      <w:pPr>
        <w:pStyle w:val="a3"/>
        <w:shd w:val="clear" w:color="auto" w:fill="FFFFFF"/>
        <w:spacing w:before="0" w:beforeAutospacing="0" w:after="150" w:afterAutospacing="0"/>
        <w:ind w:firstLine="708"/>
        <w:rPr>
          <w:bCs/>
          <w:color w:val="0F0F0F"/>
          <w:kern w:val="36"/>
          <w:sz w:val="20"/>
          <w:szCs w:val="20"/>
        </w:rPr>
      </w:pPr>
      <w:r>
        <w:rPr>
          <w:bCs/>
          <w:color w:val="0F0F0F"/>
          <w:kern w:val="36"/>
          <w:sz w:val="20"/>
          <w:szCs w:val="20"/>
        </w:rPr>
        <w:t>-малина;</w:t>
      </w:r>
    </w:p>
    <w:p w:rsidR="00965177" w:rsidRDefault="00965177" w:rsidP="00965177">
      <w:pPr>
        <w:pStyle w:val="a3"/>
        <w:shd w:val="clear" w:color="auto" w:fill="FFFFFF"/>
        <w:spacing w:before="0" w:beforeAutospacing="0" w:after="150" w:afterAutospacing="0"/>
        <w:ind w:firstLine="708"/>
        <w:rPr>
          <w:bCs/>
          <w:color w:val="0F0F0F"/>
          <w:kern w:val="36"/>
          <w:sz w:val="20"/>
          <w:szCs w:val="20"/>
        </w:rPr>
      </w:pPr>
      <w:r>
        <w:rPr>
          <w:bCs/>
          <w:color w:val="0F0F0F"/>
          <w:kern w:val="36"/>
          <w:sz w:val="20"/>
          <w:szCs w:val="20"/>
        </w:rPr>
        <w:t xml:space="preserve">-смородина. </w:t>
      </w:r>
    </w:p>
    <w:p w:rsidR="00965177" w:rsidRDefault="00965177" w:rsidP="00965177">
      <w:pPr>
        <w:pStyle w:val="a3"/>
        <w:shd w:val="clear" w:color="auto" w:fill="FFFFFF"/>
        <w:spacing w:before="0" w:beforeAutospacing="0" w:after="150" w:afterAutospacing="0"/>
        <w:ind w:firstLine="708"/>
        <w:rPr>
          <w:bCs/>
          <w:color w:val="0F0F0F"/>
          <w:kern w:val="36"/>
          <w:sz w:val="20"/>
          <w:szCs w:val="20"/>
        </w:rPr>
      </w:pPr>
    </w:p>
    <w:p w:rsidR="00965177" w:rsidRPr="00D957DB" w:rsidRDefault="00965177" w:rsidP="0096517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7D3B5A">
        <w:rPr>
          <w:b/>
          <w:bCs/>
          <w:color w:val="0F0F0F"/>
          <w:kern w:val="36"/>
          <w:sz w:val="20"/>
          <w:szCs w:val="20"/>
        </w:rPr>
        <w:t>№</w:t>
      </w:r>
      <w:r>
        <w:rPr>
          <w:b/>
          <w:bCs/>
          <w:color w:val="0F0F0F"/>
          <w:kern w:val="36"/>
          <w:sz w:val="20"/>
          <w:szCs w:val="20"/>
        </w:rPr>
        <w:t>6</w:t>
      </w:r>
      <w:proofErr w:type="gramStart"/>
      <w:r>
        <w:rPr>
          <w:bCs/>
          <w:color w:val="0F0F0F"/>
          <w:kern w:val="36"/>
          <w:sz w:val="20"/>
          <w:szCs w:val="20"/>
        </w:rPr>
        <w:t xml:space="preserve"> С</w:t>
      </w:r>
      <w:proofErr w:type="gramEnd"/>
      <w:r>
        <w:rPr>
          <w:bCs/>
          <w:color w:val="0F0F0F"/>
          <w:kern w:val="36"/>
          <w:sz w:val="20"/>
          <w:szCs w:val="20"/>
        </w:rPr>
        <w:t>делать вывод по выполнению задания</w:t>
      </w:r>
    </w:p>
    <w:p w:rsidR="00965177" w:rsidRDefault="00965177" w:rsidP="00965177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</w:pPr>
    </w:p>
    <w:p w:rsidR="00965177" w:rsidRDefault="00965177" w:rsidP="00965177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</w:pPr>
    </w:p>
    <w:p w:rsidR="00965177" w:rsidRPr="00B87520" w:rsidRDefault="00965177" w:rsidP="00965177">
      <w:pPr>
        <w:spacing w:after="0" w:line="240" w:lineRule="auto"/>
        <w:ind w:left="2124" w:firstLine="708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</w:pPr>
      <w:r w:rsidRPr="00B87520">
        <w:rPr>
          <w:rFonts w:ascii="Times New Roman" w:eastAsia="Times New Roman" w:hAnsi="Times New Roman" w:cs="Times New Roman"/>
          <w:b/>
          <w:bCs/>
          <w:color w:val="0F0F0F"/>
          <w:kern w:val="36"/>
          <w:sz w:val="24"/>
          <w:szCs w:val="24"/>
          <w:lang w:eastAsia="ru-RU"/>
        </w:rPr>
        <w:t>Ход работы</w:t>
      </w:r>
    </w:p>
    <w:p w:rsidR="00965177" w:rsidRPr="00CB606A" w:rsidRDefault="00965177" w:rsidP="00965177">
      <w:pPr>
        <w:shd w:val="clear" w:color="auto" w:fill="F6F6F6"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77" w:rsidRPr="00B87520" w:rsidRDefault="00965177" w:rsidP="0096517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Плодово-ягодное пюре</w:t>
      </w:r>
    </w:p>
    <w:p w:rsidR="00965177" w:rsidRPr="00B87520" w:rsidRDefault="00965177" w:rsidP="00965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консервных заводах вырабатывают натуральное плодово-ягодное пюре</w:t>
      </w:r>
    </w:p>
    <w:p w:rsidR="00965177" w:rsidRPr="00B87520" w:rsidRDefault="00965177" w:rsidP="00965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>(абрикосовое, айвовое, вишневое, грушевое, земляничное,         крыжовниковое,</w:t>
      </w:r>
      <w:proofErr w:type="gramEnd"/>
    </w:p>
    <w:p w:rsidR="00965177" w:rsidRPr="00B87520" w:rsidRDefault="00965177" w:rsidP="00965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черносмородиновое</w:t>
      </w:r>
      <w:proofErr w:type="gramEnd"/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>, яблочное и др.), плоды и ягоды протертые или дробленые с</w:t>
      </w:r>
    </w:p>
    <w:p w:rsidR="00965177" w:rsidRPr="00B87520" w:rsidRDefault="00965177" w:rsidP="00965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>сахаром, а также смеси овощей с яблоками, например, пюре из         моркови с яблоками,</w:t>
      </w:r>
    </w:p>
    <w:p w:rsidR="00965177" w:rsidRPr="00B87520" w:rsidRDefault="00965177" w:rsidP="00965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>тыквы с яблоками.</w:t>
      </w:r>
    </w:p>
    <w:p w:rsidR="00965177" w:rsidRPr="00B87520" w:rsidRDefault="00965177" w:rsidP="00965177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B87520">
        <w:rPr>
          <w:rFonts w:ascii="Times New Roman" w:hAnsi="Times New Roman" w:cs="Times New Roman"/>
          <w:sz w:val="20"/>
          <w:szCs w:val="20"/>
        </w:rPr>
        <w:t xml:space="preserve">Технология производства плодово-ягодного натурального пюре. Подготовленное сырье, как и в других случаях консервирования, бланшируют до размягчения, но </w:t>
      </w:r>
      <w:proofErr w:type="spellStart"/>
      <w:r w:rsidRPr="00B87520">
        <w:rPr>
          <w:rFonts w:ascii="Times New Roman" w:hAnsi="Times New Roman" w:cs="Times New Roman"/>
          <w:sz w:val="20"/>
          <w:szCs w:val="20"/>
        </w:rPr>
        <w:t>неразваривают</w:t>
      </w:r>
      <w:proofErr w:type="spellEnd"/>
      <w:r w:rsidRPr="00B87520">
        <w:rPr>
          <w:rFonts w:ascii="Times New Roman" w:hAnsi="Times New Roman" w:cs="Times New Roman"/>
          <w:sz w:val="20"/>
          <w:szCs w:val="20"/>
        </w:rPr>
        <w:t>.</w:t>
      </w:r>
    </w:p>
    <w:p w:rsidR="00965177" w:rsidRPr="00B87520" w:rsidRDefault="00965177" w:rsidP="00965177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proofErr w:type="spellStart"/>
      <w:r w:rsidRPr="00B87520">
        <w:rPr>
          <w:rFonts w:ascii="Times New Roman" w:hAnsi="Times New Roman" w:cs="Times New Roman"/>
          <w:sz w:val="20"/>
          <w:szCs w:val="20"/>
        </w:rPr>
        <w:t>Бланширование</w:t>
      </w:r>
      <w:proofErr w:type="spellEnd"/>
      <w:r w:rsidRPr="00B87520">
        <w:rPr>
          <w:rFonts w:ascii="Times New Roman" w:hAnsi="Times New Roman" w:cs="Times New Roman"/>
          <w:sz w:val="20"/>
          <w:szCs w:val="20"/>
        </w:rPr>
        <w:t xml:space="preserve">  проводят с учетом вида сырья, сорта, степени зрелости и</w:t>
      </w:r>
    </w:p>
    <w:p w:rsidR="00965177" w:rsidRPr="00B87520" w:rsidRDefault="00965177" w:rsidP="00965177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B87520">
        <w:rPr>
          <w:rFonts w:ascii="Times New Roman" w:hAnsi="Times New Roman" w:cs="Times New Roman"/>
          <w:sz w:val="20"/>
          <w:szCs w:val="20"/>
        </w:rPr>
        <w:t xml:space="preserve">характеристики </w:t>
      </w:r>
      <w:proofErr w:type="spellStart"/>
      <w:r w:rsidRPr="00B87520">
        <w:rPr>
          <w:rFonts w:ascii="Times New Roman" w:hAnsi="Times New Roman" w:cs="Times New Roman"/>
          <w:sz w:val="20"/>
          <w:szCs w:val="20"/>
        </w:rPr>
        <w:t>шпарителя</w:t>
      </w:r>
      <w:proofErr w:type="spellEnd"/>
      <w:r w:rsidRPr="00B87520">
        <w:rPr>
          <w:rFonts w:ascii="Times New Roman" w:hAnsi="Times New Roman" w:cs="Times New Roman"/>
          <w:sz w:val="20"/>
          <w:szCs w:val="20"/>
        </w:rPr>
        <w:t xml:space="preserve">. Однако время </w:t>
      </w:r>
      <w:proofErr w:type="spellStart"/>
      <w:r w:rsidRPr="00B87520">
        <w:rPr>
          <w:rFonts w:ascii="Times New Roman" w:hAnsi="Times New Roman" w:cs="Times New Roman"/>
          <w:sz w:val="20"/>
          <w:szCs w:val="20"/>
        </w:rPr>
        <w:t>бланширования</w:t>
      </w:r>
      <w:proofErr w:type="spellEnd"/>
      <w:r w:rsidRPr="00B87520">
        <w:rPr>
          <w:rFonts w:ascii="Times New Roman" w:hAnsi="Times New Roman" w:cs="Times New Roman"/>
          <w:sz w:val="20"/>
          <w:szCs w:val="20"/>
        </w:rPr>
        <w:t xml:space="preserve"> для яблок и груш не должно</w:t>
      </w:r>
    </w:p>
    <w:p w:rsidR="00965177" w:rsidRPr="00B87520" w:rsidRDefault="00965177" w:rsidP="00965177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B87520">
        <w:rPr>
          <w:rFonts w:ascii="Times New Roman" w:hAnsi="Times New Roman" w:cs="Times New Roman"/>
          <w:sz w:val="20"/>
          <w:szCs w:val="20"/>
        </w:rPr>
        <w:t xml:space="preserve">превышать 15         мин, для косточковых – 10 мин при температуре 100 °С. </w:t>
      </w:r>
      <w:proofErr w:type="gramStart"/>
      <w:r w:rsidRPr="00B87520">
        <w:rPr>
          <w:rFonts w:ascii="Times New Roman" w:hAnsi="Times New Roman" w:cs="Times New Roman"/>
          <w:sz w:val="20"/>
          <w:szCs w:val="20"/>
        </w:rPr>
        <w:t>Черную</w:t>
      </w:r>
      <w:proofErr w:type="gramEnd"/>
    </w:p>
    <w:p w:rsidR="00965177" w:rsidRPr="00B87520" w:rsidRDefault="00965177" w:rsidP="00965177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B87520">
        <w:rPr>
          <w:rFonts w:ascii="Times New Roman" w:hAnsi="Times New Roman" w:cs="Times New Roman"/>
          <w:sz w:val="20"/>
          <w:szCs w:val="20"/>
        </w:rPr>
        <w:t>смородину, крыжовник бланшируют 3-8 мин в воде при температуре 90-100 °С.</w:t>
      </w:r>
    </w:p>
    <w:p w:rsidR="00965177" w:rsidRPr="00B87520" w:rsidRDefault="00965177" w:rsidP="00965177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B87520">
        <w:rPr>
          <w:rFonts w:ascii="Times New Roman" w:hAnsi="Times New Roman" w:cs="Times New Roman"/>
          <w:sz w:val="20"/>
          <w:szCs w:val="20"/>
        </w:rPr>
        <w:t>Количество воды         должно составлять 10-15 % массы сырья. Такие ягоды, как</w:t>
      </w:r>
    </w:p>
    <w:p w:rsidR="00965177" w:rsidRPr="00B87520" w:rsidRDefault="00965177" w:rsidP="00965177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B87520">
        <w:rPr>
          <w:rFonts w:ascii="Times New Roman" w:hAnsi="Times New Roman" w:cs="Times New Roman"/>
          <w:sz w:val="20"/>
          <w:szCs w:val="20"/>
        </w:rPr>
        <w:lastRenderedPageBreak/>
        <w:t xml:space="preserve">землянику и малину, не бланшируют. В процессе </w:t>
      </w:r>
      <w:proofErr w:type="spellStart"/>
      <w:r w:rsidRPr="00B87520">
        <w:rPr>
          <w:rFonts w:ascii="Times New Roman" w:hAnsi="Times New Roman" w:cs="Times New Roman"/>
          <w:sz w:val="20"/>
          <w:szCs w:val="20"/>
        </w:rPr>
        <w:t>бланширования</w:t>
      </w:r>
      <w:proofErr w:type="spellEnd"/>
      <w:r w:rsidRPr="00B87520">
        <w:rPr>
          <w:rFonts w:ascii="Times New Roman" w:hAnsi="Times New Roman" w:cs="Times New Roman"/>
          <w:sz w:val="20"/>
          <w:szCs w:val="20"/>
        </w:rPr>
        <w:t xml:space="preserve"> необходимо обеспечить</w:t>
      </w:r>
    </w:p>
    <w:p w:rsidR="00965177" w:rsidRPr="00B87520" w:rsidRDefault="00965177" w:rsidP="00965177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B87520">
        <w:rPr>
          <w:rFonts w:ascii="Times New Roman" w:hAnsi="Times New Roman" w:cs="Times New Roman"/>
          <w:sz w:val="20"/>
          <w:szCs w:val="20"/>
        </w:rPr>
        <w:t>равномерное         прогревание плодов и ягод.</w:t>
      </w:r>
    </w:p>
    <w:p w:rsidR="00965177" w:rsidRPr="00B87520" w:rsidRDefault="00965177" w:rsidP="00965177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B87520">
        <w:rPr>
          <w:rFonts w:ascii="Times New Roman" w:hAnsi="Times New Roman" w:cs="Times New Roman"/>
          <w:sz w:val="20"/>
          <w:szCs w:val="20"/>
        </w:rPr>
        <w:t xml:space="preserve">Протирание плодов и ягод проводят сразу же после </w:t>
      </w:r>
      <w:proofErr w:type="spellStart"/>
      <w:r w:rsidRPr="00B87520">
        <w:rPr>
          <w:rFonts w:ascii="Times New Roman" w:hAnsi="Times New Roman" w:cs="Times New Roman"/>
          <w:sz w:val="20"/>
          <w:szCs w:val="20"/>
        </w:rPr>
        <w:t>бланширования</w:t>
      </w:r>
      <w:proofErr w:type="spellEnd"/>
      <w:r w:rsidRPr="00B87520">
        <w:rPr>
          <w:rFonts w:ascii="Times New Roman" w:hAnsi="Times New Roman" w:cs="Times New Roman"/>
          <w:sz w:val="20"/>
          <w:szCs w:val="20"/>
        </w:rPr>
        <w:t>: семечковые плоды</w:t>
      </w:r>
    </w:p>
    <w:p w:rsidR="00965177" w:rsidRPr="00B87520" w:rsidRDefault="00965177" w:rsidP="00965177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B87520">
        <w:rPr>
          <w:rFonts w:ascii="Times New Roman" w:hAnsi="Times New Roman" w:cs="Times New Roman"/>
          <w:sz w:val="20"/>
          <w:szCs w:val="20"/>
        </w:rPr>
        <w:t xml:space="preserve">и ягоды на протирочных машинах, а косточковые – на протирочных машинах </w:t>
      </w:r>
      <w:proofErr w:type="gramStart"/>
      <w:r w:rsidRPr="00B87520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965177" w:rsidRPr="00B87520" w:rsidRDefault="00965177" w:rsidP="00965177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B87520">
        <w:rPr>
          <w:rFonts w:ascii="Times New Roman" w:hAnsi="Times New Roman" w:cs="Times New Roman"/>
          <w:sz w:val="20"/>
          <w:szCs w:val="20"/>
        </w:rPr>
        <w:t>проволочными бичами         или с бичами с резиновыми накладками. Полученную массу</w:t>
      </w:r>
    </w:p>
    <w:p w:rsidR="00965177" w:rsidRPr="00B87520" w:rsidRDefault="00965177" w:rsidP="00965177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B87520">
        <w:rPr>
          <w:rFonts w:ascii="Times New Roman" w:hAnsi="Times New Roman" w:cs="Times New Roman"/>
          <w:sz w:val="20"/>
          <w:szCs w:val="20"/>
        </w:rPr>
        <w:t>вторично протирают на финишере с диаметром отверстий сита 0,4 мм. Качество</w:t>
      </w:r>
    </w:p>
    <w:p w:rsidR="00965177" w:rsidRPr="00B87520" w:rsidRDefault="00965177" w:rsidP="00965177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B87520">
        <w:rPr>
          <w:rFonts w:ascii="Times New Roman" w:hAnsi="Times New Roman" w:cs="Times New Roman"/>
          <w:sz w:val="20"/>
          <w:szCs w:val="20"/>
        </w:rPr>
        <w:t>протирания         контролируют по отсутствию в пюре дробленых косточек, кожицы,</w:t>
      </w:r>
    </w:p>
    <w:p w:rsidR="00965177" w:rsidRPr="00B87520" w:rsidRDefault="00965177" w:rsidP="00965177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B87520">
        <w:rPr>
          <w:rFonts w:ascii="Times New Roman" w:hAnsi="Times New Roman" w:cs="Times New Roman"/>
          <w:sz w:val="20"/>
          <w:szCs w:val="20"/>
        </w:rPr>
        <w:t>частей семенных камер и грубых частей плодовой мякоти</w:t>
      </w:r>
    </w:p>
    <w:p w:rsidR="00965177" w:rsidRPr="00B87520" w:rsidRDefault="00965177" w:rsidP="00965177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Подогрев, </w:t>
      </w:r>
      <w:proofErr w:type="spellStart"/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>фасование</w:t>
      </w:r>
      <w:proofErr w:type="spellEnd"/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укупоривание. </w:t>
      </w:r>
    </w:p>
    <w:p w:rsidR="00965177" w:rsidRPr="00B87520" w:rsidRDefault="00965177" w:rsidP="00965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Подогревать пюре можно в открытых котлах и</w:t>
      </w:r>
    </w:p>
    <w:p w:rsidR="00965177" w:rsidRPr="00B87520" w:rsidRDefault="00965177" w:rsidP="00965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трубчатых подогревателях до температуры не ниже 85</w:t>
      </w:r>
      <w:proofErr w:type="gramStart"/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°С</w:t>
      </w:r>
      <w:proofErr w:type="gramEnd"/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в случае горячего розлива</w:t>
      </w:r>
    </w:p>
    <w:p w:rsidR="00965177" w:rsidRPr="00B87520" w:rsidRDefault="00965177" w:rsidP="00965177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не ниже 95-97 °С. </w:t>
      </w:r>
    </w:p>
    <w:p w:rsidR="00965177" w:rsidRPr="00B87520" w:rsidRDefault="00965177" w:rsidP="00965177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Натуральное пюре фасуют в стеклянную или жестяную лакированную тару</w:t>
      </w:r>
    </w:p>
    <w:p w:rsidR="00965177" w:rsidRPr="00B87520" w:rsidRDefault="00965177" w:rsidP="00965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>вместимостью не более 1 дм и укупоривают (герметизируют). По         договоренности</w:t>
      </w:r>
    </w:p>
    <w:p w:rsidR="00965177" w:rsidRPr="00B87520" w:rsidRDefault="00965177" w:rsidP="00965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допускается </w:t>
      </w:r>
      <w:proofErr w:type="spellStart"/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>фасование</w:t>
      </w:r>
      <w:proofErr w:type="spellEnd"/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пюре в банки вместимостью до 3 дм.</w:t>
      </w:r>
    </w:p>
    <w:p w:rsidR="00965177" w:rsidRPr="00B87520" w:rsidRDefault="00965177" w:rsidP="00965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177" w:rsidRPr="00B87520" w:rsidRDefault="00965177" w:rsidP="00965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Пюре из черной смородины, вишни, клюквы, черники расфасовывают         только </w:t>
      </w:r>
      <w:proofErr w:type="gramStart"/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</w:p>
    <w:p w:rsidR="00965177" w:rsidRPr="00B87520" w:rsidRDefault="00965177" w:rsidP="00965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стеклянную тару.</w:t>
      </w:r>
    </w:p>
    <w:p w:rsidR="00965177" w:rsidRPr="00B87520" w:rsidRDefault="00965177" w:rsidP="00965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Стерилизация. </w:t>
      </w:r>
    </w:p>
    <w:p w:rsidR="00965177" w:rsidRPr="00B87520" w:rsidRDefault="00965177" w:rsidP="00965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Укупоренные банки типа І-82-1000 стерилизуют по формуле 25-30-25 мин</w:t>
      </w:r>
    </w:p>
    <w:p w:rsidR="00965177" w:rsidRPr="00B87520" w:rsidRDefault="00965177" w:rsidP="00965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температуре 100</w:t>
      </w:r>
      <w:proofErr w:type="gramStart"/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°С</w:t>
      </w:r>
      <w:proofErr w:type="gramEnd"/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давлении 147 кПа. Этот режим стерилизации разработан </w:t>
      </w:r>
      <w:proofErr w:type="gramStart"/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65177" w:rsidRDefault="00965177" w:rsidP="00965177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натурального плодово-ягодного пюре.</w:t>
      </w:r>
      <w:r w:rsidRPr="00B87520">
        <w:rPr>
          <w:rFonts w:ascii="Times New Roman" w:hAnsi="Times New Roman" w:cs="Times New Roman"/>
          <w:sz w:val="20"/>
          <w:szCs w:val="20"/>
        </w:rPr>
        <w:t xml:space="preserve"> </w:t>
      </w:r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Массовая доля сухих веществ в натуральном пюре должна быть не менее 13 % </w:t>
      </w:r>
      <w:proofErr w:type="gramStart"/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B875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абрикосового и вишневого, 12 – для сливового и черносмородинового, 11 –         для яблочного и 8,5 % – для земляничного. </w:t>
      </w:r>
    </w:p>
    <w:p w:rsidR="00965177" w:rsidRPr="007D3B5A" w:rsidRDefault="00965177" w:rsidP="00965177">
      <w:pPr>
        <w:pStyle w:val="a3"/>
        <w:ind w:left="150" w:right="150" w:firstLine="300"/>
        <w:jc w:val="both"/>
        <w:rPr>
          <w:color w:val="000000"/>
          <w:sz w:val="20"/>
          <w:szCs w:val="20"/>
        </w:rPr>
      </w:pPr>
      <w:r w:rsidRPr="007D3B5A">
        <w:rPr>
          <w:b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</w:t>
      </w:r>
      <w:r w:rsidRPr="007D3B5A">
        <w:rPr>
          <w:color w:val="000000"/>
          <w:sz w:val="20"/>
          <w:szCs w:val="20"/>
        </w:rPr>
        <w:t xml:space="preserve">По внешним признакам плодово-ягодные конфитюры похожи на джем. Плоды и ягоды в конфитюрах должны быть равномерно распределены по всей массе, а консистенция его более плотная, чем джема. </w:t>
      </w:r>
      <w:proofErr w:type="gramStart"/>
      <w:r w:rsidRPr="007D3B5A">
        <w:rPr>
          <w:color w:val="000000"/>
          <w:sz w:val="20"/>
          <w:szCs w:val="20"/>
        </w:rPr>
        <w:t>Вырабатывают конфитюры из абрикосов, алычи, айвы, вишни, земляники, сливы, яблок, ягод дикорастущих культур и др. Всего 16 наименований.</w:t>
      </w:r>
      <w:proofErr w:type="gramEnd"/>
      <w:r w:rsidRPr="007D3B5A">
        <w:rPr>
          <w:color w:val="000000"/>
          <w:sz w:val="20"/>
          <w:szCs w:val="20"/>
        </w:rPr>
        <w:t xml:space="preserve"> Готовят конфитюры из свежего, замороженного или </w:t>
      </w:r>
      <w:proofErr w:type="spellStart"/>
      <w:r w:rsidRPr="007D3B5A">
        <w:rPr>
          <w:color w:val="000000"/>
          <w:sz w:val="20"/>
          <w:szCs w:val="20"/>
        </w:rPr>
        <w:t>сульфитированного</w:t>
      </w:r>
      <w:proofErr w:type="spellEnd"/>
      <w:r w:rsidRPr="007D3B5A">
        <w:rPr>
          <w:color w:val="000000"/>
          <w:sz w:val="20"/>
          <w:szCs w:val="20"/>
        </w:rPr>
        <w:t xml:space="preserve"> (плоды семечковых культур) сырья с добавлением пектинового раствора, ванилина и пищевых кислот. Сырье подготавливают так же, как и для производства варенья или джема. Замороженные плоды и ягоды инспектируют, а затем без размораживания сразу варят. Для хорошего </w:t>
      </w:r>
      <w:proofErr w:type="spellStart"/>
      <w:r w:rsidRPr="007D3B5A">
        <w:rPr>
          <w:color w:val="000000"/>
          <w:sz w:val="20"/>
          <w:szCs w:val="20"/>
        </w:rPr>
        <w:t>желирования</w:t>
      </w:r>
      <w:proofErr w:type="spellEnd"/>
      <w:r w:rsidRPr="007D3B5A">
        <w:rPr>
          <w:color w:val="000000"/>
          <w:sz w:val="20"/>
          <w:szCs w:val="20"/>
        </w:rPr>
        <w:t xml:space="preserve"> конфитюра в него добавляют сухой пектин или его концентрат в виде пектинового раствора, который готовят так: берут одну часть сухого пектина и смешивают с тремя частями сахара, полученную смесь постепенно при помешивании вводят в воду, нагретую до 70</w:t>
      </w:r>
      <w:proofErr w:type="gramStart"/>
      <w:r w:rsidRPr="007D3B5A">
        <w:rPr>
          <w:color w:val="000000"/>
          <w:sz w:val="20"/>
          <w:szCs w:val="20"/>
        </w:rPr>
        <w:t>°С</w:t>
      </w:r>
      <w:proofErr w:type="gramEnd"/>
      <w:r w:rsidRPr="007D3B5A">
        <w:rPr>
          <w:color w:val="000000"/>
          <w:sz w:val="20"/>
          <w:szCs w:val="20"/>
        </w:rPr>
        <w:t>, перемешивают до полного растворения пектина и доводят до кипения. Воду берут в количестве 16 частей по отношению к пектину и сахару, в результате получают 5%-ный раствор пектина.</w:t>
      </w:r>
    </w:p>
    <w:p w:rsidR="00965177" w:rsidRPr="007D3B5A" w:rsidRDefault="00965177" w:rsidP="00965177">
      <w:pPr>
        <w:pStyle w:val="a3"/>
        <w:ind w:left="150" w:right="150" w:firstLine="300"/>
        <w:jc w:val="both"/>
        <w:rPr>
          <w:color w:val="000000"/>
          <w:sz w:val="20"/>
          <w:szCs w:val="20"/>
        </w:rPr>
      </w:pPr>
      <w:r w:rsidRPr="007D3B5A">
        <w:rPr>
          <w:color w:val="000000"/>
          <w:sz w:val="20"/>
          <w:szCs w:val="20"/>
        </w:rPr>
        <w:t xml:space="preserve">Пектиновый раствор фильтруют через мелкоячеистую сетку из нержавеющей стали или финишируют и используют в день приготовления. Пектиновый концентрат используют без смешивания с сахаром. Количество добавляемого в конфитюры пектинового раствора зависит от массовой доли пектина в сырье и его </w:t>
      </w:r>
      <w:proofErr w:type="spellStart"/>
      <w:r w:rsidRPr="007D3B5A">
        <w:rPr>
          <w:color w:val="000000"/>
          <w:sz w:val="20"/>
          <w:szCs w:val="20"/>
        </w:rPr>
        <w:t>желирующей</w:t>
      </w:r>
      <w:proofErr w:type="spellEnd"/>
      <w:r w:rsidRPr="007D3B5A">
        <w:rPr>
          <w:color w:val="000000"/>
          <w:sz w:val="20"/>
          <w:szCs w:val="20"/>
        </w:rPr>
        <w:t xml:space="preserve"> способности. Технология варки конфитюра почти не отличается от технологии выработки джема. Варят в вакуум-аппаратах или </w:t>
      </w:r>
      <w:proofErr w:type="spellStart"/>
      <w:r w:rsidRPr="007D3B5A">
        <w:rPr>
          <w:color w:val="000000"/>
          <w:sz w:val="20"/>
          <w:szCs w:val="20"/>
        </w:rPr>
        <w:t>двутельных</w:t>
      </w:r>
      <w:proofErr w:type="spellEnd"/>
      <w:r w:rsidRPr="007D3B5A">
        <w:rPr>
          <w:color w:val="000000"/>
          <w:sz w:val="20"/>
          <w:szCs w:val="20"/>
        </w:rPr>
        <w:t xml:space="preserve"> котлах вместимостью не более 150 л. Когда содержание сухих веществ достигнет 55...56%, добавляют пектиновый раствор или его концентрат и продолжают варку до накопления в сиропе 58...59% сухих веществ. За 2...3 мин до конца варки добавляют 50%-ный раствор лимонной или виннокаменной кислоты. Кислоту добавляют с учетом кислотности сырья с таким расчетом, чтобы в готовом продукте кислот было 0,8...1,3%. В конфитюры из черешни и инжира в конце варки кладут ванилин (15 г на 1 т готового продукта), перемешивают и фасуют. Конфитюры фасуют в стеклянную или лакированную жестяную тару вместимостью до 1 л, в тару из термопластических полимерных материалов вместимостью 0,03...0,25 л в горячем виде. При </w:t>
      </w:r>
      <w:r w:rsidRPr="007D3B5A">
        <w:rPr>
          <w:color w:val="000000"/>
          <w:sz w:val="20"/>
          <w:szCs w:val="20"/>
        </w:rPr>
        <w:lastRenderedPageBreak/>
        <w:t xml:space="preserve">фасовке в полимерную тару в конце варки добавляют </w:t>
      </w:r>
      <w:proofErr w:type="spellStart"/>
      <w:r w:rsidRPr="007D3B5A">
        <w:rPr>
          <w:color w:val="000000"/>
          <w:sz w:val="20"/>
          <w:szCs w:val="20"/>
        </w:rPr>
        <w:t>сорбиновую</w:t>
      </w:r>
      <w:proofErr w:type="spellEnd"/>
      <w:r w:rsidRPr="007D3B5A">
        <w:rPr>
          <w:color w:val="000000"/>
          <w:sz w:val="20"/>
          <w:szCs w:val="20"/>
        </w:rPr>
        <w:t xml:space="preserve"> кислоту в количестве 0,06% в виде 10%-ного раствора. Стерилизуют конфитюры так же, как и джем. Конфитюр с </w:t>
      </w:r>
      <w:proofErr w:type="spellStart"/>
      <w:r w:rsidRPr="007D3B5A">
        <w:rPr>
          <w:color w:val="000000"/>
          <w:sz w:val="20"/>
          <w:szCs w:val="20"/>
        </w:rPr>
        <w:t>сорбиновой</w:t>
      </w:r>
      <w:proofErr w:type="spellEnd"/>
      <w:r w:rsidRPr="007D3B5A">
        <w:rPr>
          <w:color w:val="000000"/>
          <w:sz w:val="20"/>
          <w:szCs w:val="20"/>
        </w:rPr>
        <w:t xml:space="preserve"> кислотой не стерилизуют. Массовая доля сухих веществ в готовом конфитюре (ОСТ 18-219-75) должна быть не менее 58%. В зависимости от вида сырья на 1 т готовой продукции требуется 5...8 кг сухого пектина или 50...80 кг пектинового концентрата, 6,5...8 кг лимонной кислоты и 15 г ванилина. Конфитюры выпускают только первым сортом.</w:t>
      </w:r>
    </w:p>
    <w:p w:rsidR="00965177" w:rsidRPr="007D3B5A" w:rsidRDefault="00965177" w:rsidP="00965177">
      <w:pPr>
        <w:pStyle w:val="a3"/>
        <w:ind w:left="150" w:right="150" w:firstLine="300"/>
        <w:jc w:val="both"/>
        <w:rPr>
          <w:color w:val="000000"/>
          <w:sz w:val="20"/>
          <w:szCs w:val="20"/>
        </w:rPr>
      </w:pPr>
      <w:r w:rsidRPr="007D3B5A">
        <w:rPr>
          <w:b/>
          <w:bCs/>
          <w:color w:val="000000"/>
          <w:sz w:val="27"/>
          <w:szCs w:val="27"/>
        </w:rPr>
        <w:t>3.</w:t>
      </w:r>
      <w:r>
        <w:rPr>
          <w:bCs/>
          <w:color w:val="000000"/>
          <w:sz w:val="27"/>
          <w:szCs w:val="27"/>
        </w:rPr>
        <w:t xml:space="preserve"> </w:t>
      </w:r>
      <w:r w:rsidRPr="007D3B5A">
        <w:rPr>
          <w:bCs/>
          <w:color w:val="000000"/>
          <w:sz w:val="20"/>
          <w:szCs w:val="20"/>
        </w:rPr>
        <w:t>Плодово-ягодное желе.</w:t>
      </w:r>
      <w:r w:rsidRPr="007D3B5A">
        <w:rPr>
          <w:color w:val="000000"/>
          <w:sz w:val="20"/>
          <w:szCs w:val="20"/>
        </w:rPr>
        <w:t xml:space="preserve"> Получают увариванием сока с сахаром. При небольшом содержании в соке пектина добавляют пектиновый раствор, к соку с низкой кислотностью - пищевые кислоты. Желе вырабатывают из всех плодовых и ягодных соков или из их смеси. Для желе используют свежий или консервированный антисептиками сок. Пригодным считается тот сок, который содержит не менее 1% пектина и имеет общую кислотность не ниже 1%. Свежий сок осветляют и фильтруют. </w:t>
      </w:r>
      <w:proofErr w:type="spellStart"/>
      <w:r w:rsidRPr="007D3B5A">
        <w:rPr>
          <w:color w:val="000000"/>
          <w:sz w:val="20"/>
          <w:szCs w:val="20"/>
        </w:rPr>
        <w:t>Сульфитированный</w:t>
      </w:r>
      <w:proofErr w:type="spellEnd"/>
      <w:r w:rsidRPr="007D3B5A">
        <w:rPr>
          <w:color w:val="000000"/>
          <w:sz w:val="20"/>
          <w:szCs w:val="20"/>
        </w:rPr>
        <w:t xml:space="preserve"> сок </w:t>
      </w:r>
      <w:proofErr w:type="spellStart"/>
      <w:r w:rsidRPr="007D3B5A">
        <w:rPr>
          <w:color w:val="000000"/>
          <w:sz w:val="20"/>
          <w:szCs w:val="20"/>
        </w:rPr>
        <w:t>десульфитируют</w:t>
      </w:r>
      <w:proofErr w:type="spellEnd"/>
      <w:r w:rsidRPr="007D3B5A">
        <w:rPr>
          <w:color w:val="000000"/>
          <w:sz w:val="20"/>
          <w:szCs w:val="20"/>
        </w:rPr>
        <w:t xml:space="preserve"> кипячением и фильтруют. Пастеризованные соки после вскрытия тары сливают с осадка и, если они мутные, осветляют и фильтруют. Концентрированные соки процеживают через тонкую сетку из нержавеющей стали. Для соков со слабой </w:t>
      </w:r>
      <w:proofErr w:type="spellStart"/>
      <w:r w:rsidRPr="007D3B5A">
        <w:rPr>
          <w:color w:val="000000"/>
          <w:sz w:val="20"/>
          <w:szCs w:val="20"/>
        </w:rPr>
        <w:t>желирующей</w:t>
      </w:r>
      <w:proofErr w:type="spellEnd"/>
      <w:r w:rsidRPr="007D3B5A">
        <w:rPr>
          <w:color w:val="000000"/>
          <w:sz w:val="20"/>
          <w:szCs w:val="20"/>
        </w:rPr>
        <w:t xml:space="preserve"> способностью готовят пектиновый раствор. Для этого смешивают одну часть </w:t>
      </w:r>
      <w:proofErr w:type="gramStart"/>
      <w:r w:rsidRPr="007D3B5A">
        <w:rPr>
          <w:color w:val="000000"/>
          <w:sz w:val="20"/>
          <w:szCs w:val="20"/>
        </w:rPr>
        <w:t>пектина</w:t>
      </w:r>
      <w:proofErr w:type="gramEnd"/>
      <w:r w:rsidRPr="007D3B5A">
        <w:rPr>
          <w:color w:val="000000"/>
          <w:sz w:val="20"/>
          <w:szCs w:val="20"/>
        </w:rPr>
        <w:t xml:space="preserve"> и пять частей сахара, заливают соком или водой в соотношении 1:20 и растворяют при нагревании. Желе варят в </w:t>
      </w:r>
      <w:proofErr w:type="spellStart"/>
      <w:r w:rsidRPr="007D3B5A">
        <w:rPr>
          <w:color w:val="000000"/>
          <w:sz w:val="20"/>
          <w:szCs w:val="20"/>
        </w:rPr>
        <w:t>двутельных</w:t>
      </w:r>
      <w:proofErr w:type="spellEnd"/>
      <w:r w:rsidRPr="007D3B5A">
        <w:rPr>
          <w:color w:val="000000"/>
          <w:sz w:val="20"/>
          <w:szCs w:val="20"/>
        </w:rPr>
        <w:t xml:space="preserve"> котлах вместимостью до 50 л или в вакуум-аппаратах. Отфильтрованный сок загружают в варочный аппарат, нагревают до 30...40</w:t>
      </w:r>
      <w:proofErr w:type="gramStart"/>
      <w:r w:rsidRPr="007D3B5A">
        <w:rPr>
          <w:color w:val="000000"/>
          <w:sz w:val="20"/>
          <w:szCs w:val="20"/>
        </w:rPr>
        <w:t>°С</w:t>
      </w:r>
      <w:proofErr w:type="gramEnd"/>
      <w:r w:rsidRPr="007D3B5A">
        <w:rPr>
          <w:color w:val="000000"/>
          <w:sz w:val="20"/>
          <w:szCs w:val="20"/>
        </w:rPr>
        <w:t xml:space="preserve">, затем добавляют сахар и уваривают до готовности. Желе бывает пастеризованным и </w:t>
      </w:r>
      <w:proofErr w:type="spellStart"/>
      <w:r w:rsidRPr="007D3B5A">
        <w:rPr>
          <w:color w:val="000000"/>
          <w:sz w:val="20"/>
          <w:szCs w:val="20"/>
        </w:rPr>
        <w:t>непастеризованным</w:t>
      </w:r>
      <w:proofErr w:type="spellEnd"/>
      <w:r w:rsidRPr="007D3B5A">
        <w:rPr>
          <w:color w:val="000000"/>
          <w:sz w:val="20"/>
          <w:szCs w:val="20"/>
        </w:rPr>
        <w:t xml:space="preserve">. Конец варки пастеризованного желе определяют по накоплению в нем 65, а не пастеризованного - 68% сухих веществ. Продолжительность варки не более 30 мин. В процессе варки сироп осветляют альбумином. Если предварительным анализом была установлена низкая </w:t>
      </w:r>
      <w:proofErr w:type="spellStart"/>
      <w:r w:rsidRPr="007D3B5A">
        <w:rPr>
          <w:color w:val="000000"/>
          <w:sz w:val="20"/>
          <w:szCs w:val="20"/>
        </w:rPr>
        <w:t>желирующая</w:t>
      </w:r>
      <w:proofErr w:type="spellEnd"/>
      <w:r w:rsidRPr="007D3B5A">
        <w:rPr>
          <w:color w:val="000000"/>
          <w:sz w:val="20"/>
          <w:szCs w:val="20"/>
        </w:rPr>
        <w:t xml:space="preserve"> способность сока, к желе в конце варки добавляют раствор пектина. Количество его определяют опытной варкой. Лимонную или виннокаменную кислоту (при необходимости) добавляют в конце варки. Кислотность готового желе должна быть 0,6...1,3%. Уваренную до требуемой концентрации сухих веществ массу фильтруют через марлю или капроновую сетку и сразу же фасуют в подготовленные стеклянные или жестяные банки до 0,35 л, а также в полимерную тару до 0,25 л. После фасовки банки укупоривают, пастеризуют при 85...95</w:t>
      </w:r>
      <w:proofErr w:type="gramStart"/>
      <w:r w:rsidRPr="007D3B5A">
        <w:rPr>
          <w:color w:val="000000"/>
          <w:sz w:val="20"/>
          <w:szCs w:val="20"/>
        </w:rPr>
        <w:t>°С</w:t>
      </w:r>
      <w:proofErr w:type="gramEnd"/>
      <w:r w:rsidRPr="007D3B5A">
        <w:rPr>
          <w:color w:val="000000"/>
          <w:sz w:val="20"/>
          <w:szCs w:val="20"/>
        </w:rPr>
        <w:t xml:space="preserve"> и в течение 10 мин устанавливают в строго вертикальном положении на 24 ч для охлаждения и застывания желе. Поверхность застывшего желе должна быть параллельна крышке. Желе хранят в хорошо проветриваемых складах при относительной влажности воздуха не более 75% и температуре 0...20</w:t>
      </w:r>
      <w:proofErr w:type="gramStart"/>
      <w:r w:rsidRPr="007D3B5A">
        <w:rPr>
          <w:color w:val="000000"/>
          <w:sz w:val="20"/>
          <w:szCs w:val="20"/>
        </w:rPr>
        <w:t>°С</w:t>
      </w:r>
      <w:proofErr w:type="gramEnd"/>
      <w:r w:rsidRPr="007D3B5A">
        <w:rPr>
          <w:color w:val="000000"/>
          <w:sz w:val="20"/>
          <w:szCs w:val="20"/>
        </w:rPr>
        <w:t xml:space="preserve"> для пастеризованного и 0...10°С для не пастеризованного желе. Желе выпускают высшим и первым сортами. Согласно требованиям ОСТ 18-54-71 в желе высшего сорта не должно быть взвешенных частиц, пузырьков воздуха и пены. Цвет - однородный, вкус и запах - свойственные данному виду плодов и ягод, консистенция - равномерная, студнеобразная масса, сохраняющая четкие грани при разрезании ножом. Для желе первого сорта разрешены небольшие отклонения от этих норм.</w:t>
      </w:r>
    </w:p>
    <w:p w:rsidR="00965177" w:rsidRPr="007D3B5A" w:rsidRDefault="00965177" w:rsidP="00965177">
      <w:pPr>
        <w:pStyle w:val="a3"/>
        <w:ind w:left="150" w:right="150" w:firstLine="300"/>
        <w:jc w:val="both"/>
        <w:rPr>
          <w:color w:val="000000"/>
          <w:sz w:val="20"/>
          <w:szCs w:val="20"/>
        </w:rPr>
      </w:pPr>
      <w:r w:rsidRPr="007D3B5A">
        <w:rPr>
          <w:color w:val="000000"/>
          <w:sz w:val="20"/>
          <w:szCs w:val="20"/>
        </w:rPr>
        <w:t>В зависимости от вида сырья и рецептуры расход сахара на 1 т готовой продукции составляет 562...657 кг. Например, дли приготовления абрикосового желе, пастеризованного с добавлением пектина, требуется 605 кг, а без пектина - 562 кг сахара, не пастеризованного - 631 и 587 кг сахара соответственно.</w:t>
      </w:r>
    </w:p>
    <w:p w:rsidR="00965177" w:rsidRPr="007D3B5A" w:rsidRDefault="00965177" w:rsidP="00965177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177" w:rsidRDefault="00965177" w:rsidP="00965177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</w:pPr>
    </w:p>
    <w:p w:rsidR="00965177" w:rsidRDefault="00965177" w:rsidP="00965177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</w:pPr>
    </w:p>
    <w:p w:rsidR="00965177" w:rsidRDefault="00965177" w:rsidP="00965177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</w:pPr>
    </w:p>
    <w:p w:rsidR="00965177" w:rsidRDefault="00965177" w:rsidP="00965177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</w:pPr>
    </w:p>
    <w:p w:rsidR="00965177" w:rsidRDefault="00965177" w:rsidP="00965177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</w:pPr>
    </w:p>
    <w:p w:rsidR="00965177" w:rsidRDefault="00965177" w:rsidP="00965177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</w:pPr>
    </w:p>
    <w:p w:rsidR="00965177" w:rsidRDefault="00965177" w:rsidP="00965177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</w:pPr>
    </w:p>
    <w:p w:rsidR="00965177" w:rsidRDefault="00965177" w:rsidP="00965177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</w:pPr>
    </w:p>
    <w:p w:rsidR="00965177" w:rsidRDefault="00965177" w:rsidP="00965177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</w:pPr>
    </w:p>
    <w:p w:rsidR="00965177" w:rsidRDefault="00965177" w:rsidP="00965177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</w:pPr>
    </w:p>
    <w:p w:rsidR="00965177" w:rsidRDefault="00965177" w:rsidP="00965177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</w:pPr>
    </w:p>
    <w:p w:rsidR="006B45DB" w:rsidRDefault="006B45DB" w:rsidP="006B45DB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0"/>
          <w:szCs w:val="20"/>
          <w:lang w:eastAsia="ru-RU"/>
        </w:rPr>
      </w:pPr>
    </w:p>
    <w:p w:rsidR="002751C4" w:rsidRDefault="002751C4"/>
    <w:sectPr w:rsidR="002751C4" w:rsidSect="0027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4F4"/>
    <w:multiLevelType w:val="hybridMultilevel"/>
    <w:tmpl w:val="11983E74"/>
    <w:lvl w:ilvl="0" w:tplc="42F29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5DB"/>
    <w:rsid w:val="002751C4"/>
    <w:rsid w:val="00315F57"/>
    <w:rsid w:val="006B45DB"/>
    <w:rsid w:val="00763944"/>
    <w:rsid w:val="007857C8"/>
    <w:rsid w:val="00965177"/>
    <w:rsid w:val="00AF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5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2020-04-09T16:01:00Z</dcterms:created>
  <dcterms:modified xsi:type="dcterms:W3CDTF">2020-04-16T14:44:00Z</dcterms:modified>
</cp:coreProperties>
</file>