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02" w:rsidRPr="00856102" w:rsidRDefault="00856102" w:rsidP="00856102">
      <w:pPr>
        <w:shd w:val="clear" w:color="auto" w:fill="EEE8DD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FF0000"/>
          <w:sz w:val="50"/>
          <w:szCs w:val="50"/>
        </w:rPr>
      </w:pPr>
      <w:r w:rsidRPr="00856102">
        <w:rPr>
          <w:rFonts w:ascii="Georgia" w:eastAsia="Times New Roman" w:hAnsi="Georgia" w:cs="Times New Roman"/>
          <w:b/>
          <w:bCs/>
          <w:color w:val="FF0000"/>
          <w:sz w:val="50"/>
          <w:szCs w:val="50"/>
        </w:rPr>
        <w:t>Основные понятия комбинаторики</w:t>
      </w:r>
    </w:p>
    <w:tbl>
      <w:tblPr>
        <w:tblW w:w="97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856102" w:rsidRPr="00856102" w:rsidTr="0085610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разделе математики, который называется комбинаторикой, решаются некоторые задачи, связанные с рассмотрением множеств и составлением различных комбинаций из элементов этих множеств. Например, если взять 10 различных цифр 0, 1, 2, 3,… , 9 и составлять из них комбинации, то будем получать различные числа, например 143, 431, 5671, 1207, 43 и т.п.</w:t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Мы видим, что некоторые из таких комбинаций отличаются только порядком цифр (например, 143 и 431), другие - входящими в них цифрами (например, 5671 и 1207), третьи различаются и числом цифр (например, 143 и 43).</w:t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Таким образом, полученные комбинации удовлетворяют различным условиям.</w:t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зависимости от правил составления можно выделить три типа комбинаций: </w:t>
            </w:r>
            <w:r w:rsidRPr="00856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перестановки, размещения, сочетания</w:t>
            </w:r>
            <w:r w:rsidRPr="00856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.</w:t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Предварительно познакомимся с понятием </w:t>
            </w:r>
            <w:r w:rsidRPr="00856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факториала</w:t>
            </w:r>
            <w:r w:rsidRPr="00856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.</w:t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Произведение всех натуральных чисел от 1 до 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n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включительно называют</w:t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n</w:t>
            </w:r>
            <w:r w:rsidRPr="00856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-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856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факториалом</w:t>
            </w:r>
            <w:r w:rsidRPr="0085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пишут</w:t>
            </w:r>
          </w:p>
          <w:p w:rsidR="00856102" w:rsidRPr="00856102" w:rsidRDefault="00856102" w:rsidP="0085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6210300" cy="2676525"/>
                  <wp:effectExtent l="19050" t="0" r="0" b="0"/>
                  <wp:docPr id="1" name="Рисунок 1" descr="https://sites.google.com/site/bottvaa/_/rsrc/1387226943384/11/Screenshot_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bottvaa/_/rsrc/1387226943384/11/Screenshot_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102" w:rsidRPr="00856102" w:rsidRDefault="00856102" w:rsidP="00856102">
            <w:pPr>
              <w:spacing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1.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   </w:t>
            </w:r>
            <w:r w:rsidRPr="0085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Перестановки.</w:t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Комбинация из 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n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элементов, которые отличаются друг от друга только порядком элементов, называются перестановками.</w:t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Перестановки обозначаются символом </w:t>
            </w:r>
            <w:r w:rsidRPr="00856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Р</w:t>
            </w:r>
            <w:proofErr w:type="gramStart"/>
            <w:r w:rsidRPr="00856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vertAlign w:val="subscript"/>
                <w:lang w:val="en-US"/>
              </w:rPr>
              <w:t>n</w:t>
            </w:r>
            <w:proofErr w:type="gramEnd"/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где 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n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число элементов, входящих в каждую перестановку. (</w:t>
            </w:r>
            <w:proofErr w:type="gramStart"/>
            <w:r w:rsidRPr="00856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Р</w:t>
            </w:r>
            <w:proofErr w:type="gramEnd"/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- первая буква французского слова </w:t>
            </w:r>
            <w:r w:rsidRPr="00856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permutation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перестановка).</w:t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перестановок можно вычислить по формуле</w:t>
            </w:r>
          </w:p>
          <w:p w:rsidR="00856102" w:rsidRPr="00856102" w:rsidRDefault="00856102" w:rsidP="0085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5943600" cy="5086350"/>
                  <wp:effectExtent l="19050" t="0" r="0" b="0"/>
                  <wp:docPr id="2" name="Рисунок 2" descr="https://sites.google.com/site/bottvaa/_/rsrc/1387226943385/11/Screenshot_5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bottvaa/_/rsrc/1387226943385/11/Screenshot_5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08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102" w:rsidRPr="00856102" w:rsidRDefault="00856102" w:rsidP="0085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3399"/>
                <w:sz w:val="24"/>
                <w:szCs w:val="24"/>
              </w:rPr>
              <w:drawing>
                <wp:inline distT="0" distB="0" distL="0" distR="0">
                  <wp:extent cx="4095750" cy="1095375"/>
                  <wp:effectExtent l="19050" t="0" r="0" b="0"/>
                  <wp:docPr id="3" name="Рисунок 3" descr="https://sites.google.com/site/bottvaa/_/rsrc/1387226943385/11/Screenshot_6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bottvaa/_/rsrc/1387226943385/11/Screenshot_6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т.е. число всех возможных размещений из </w:t>
            </w:r>
            <w:r w:rsidRPr="00856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m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элементов по </w:t>
            </w:r>
            <w:r w:rsidRPr="00856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n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равно произведению </w:t>
            </w:r>
            <w:r w:rsidRPr="00856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n 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последовательных целых чисел, из которых большее есть </w:t>
            </w:r>
            <w:r w:rsidRPr="00856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m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Запишем эту формулу в факториальной форме:</w:t>
            </w:r>
          </w:p>
          <w:p w:rsidR="00856102" w:rsidRPr="00856102" w:rsidRDefault="00856102" w:rsidP="0085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3399"/>
                <w:sz w:val="27"/>
                <w:szCs w:val="27"/>
              </w:rPr>
              <w:lastRenderedPageBreak/>
              <w:drawing>
                <wp:inline distT="0" distB="0" distL="0" distR="0">
                  <wp:extent cx="6086475" cy="1990725"/>
                  <wp:effectExtent l="19050" t="0" r="9525" b="0"/>
                  <wp:docPr id="4" name="Рисунок 4" descr="https://sites.google.com/site/bottvaa/_/rsrc/1387226943385/11/Screenshot_8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bottvaa/_/rsrc/1387226943385/11/Screenshot_8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102" w:rsidRPr="00856102" w:rsidRDefault="00856102" w:rsidP="00856102">
            <w:pPr>
              <w:spacing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3.</w:t>
            </w: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   </w:t>
            </w:r>
            <w:r w:rsidRPr="0085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Сочетания.</w:t>
            </w:r>
          </w:p>
          <w:p w:rsidR="00856102" w:rsidRPr="00856102" w:rsidRDefault="00856102" w:rsidP="0085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3399"/>
                <w:sz w:val="27"/>
                <w:szCs w:val="27"/>
              </w:rPr>
              <w:drawing>
                <wp:inline distT="0" distB="0" distL="0" distR="0">
                  <wp:extent cx="6172200" cy="3810000"/>
                  <wp:effectExtent l="19050" t="0" r="0" b="0"/>
                  <wp:docPr id="5" name="Рисунок 5" descr="https://sites.google.com/site/bottvaa/_/rsrc/1387226943385/11/Screenshot_9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bottvaa/_/rsrc/1387226943385/11/Screenshot_9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102" w:rsidRPr="00856102" w:rsidRDefault="00856102" w:rsidP="0085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3399"/>
                <w:sz w:val="24"/>
                <w:szCs w:val="24"/>
              </w:rPr>
              <w:drawing>
                <wp:inline distT="0" distB="0" distL="0" distR="0">
                  <wp:extent cx="6124575" cy="1981200"/>
                  <wp:effectExtent l="19050" t="0" r="9525" b="0"/>
                  <wp:docPr id="6" name="Рисунок 6" descr="https://sites.google.com/site/bottvaa/_/rsrc/1387226943384/11/Screenshot_10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bottvaa/_/rsrc/1387226943384/11/Screenshot_10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102" w:rsidRPr="00856102" w:rsidRDefault="00856102" w:rsidP="00856102">
            <w:pPr>
              <w:spacing w:before="100" w:beforeAutospacing="1" w:after="0" w:line="300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Кроме того, при решении задач используются следующие формулы, выражающие основные свойства сочетаний:</w:t>
            </w:r>
          </w:p>
          <w:p w:rsidR="00856102" w:rsidRPr="00856102" w:rsidRDefault="00856102" w:rsidP="0085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3399"/>
                <w:sz w:val="27"/>
                <w:szCs w:val="27"/>
              </w:rPr>
              <w:lastRenderedPageBreak/>
              <w:drawing>
                <wp:inline distT="0" distB="0" distL="0" distR="0">
                  <wp:extent cx="3790950" cy="1228725"/>
                  <wp:effectExtent l="19050" t="0" r="0" b="0"/>
                  <wp:docPr id="7" name="Рисунок 7" descr="https://sites.google.com/site/bottvaa/_/rsrc/1387226943384/11/Screenshot_1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site/bottvaa/_/rsrc/1387226943384/11/Screenshot_11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102" w:rsidRDefault="00856102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856102" w:rsidRDefault="00856102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856102" w:rsidRDefault="00856102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000000" w:rsidRPr="00856102" w:rsidRDefault="00856102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85610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Домашнее  задание:</w:t>
      </w:r>
    </w:p>
    <w:p w:rsidR="00856102" w:rsidRPr="00856102" w:rsidRDefault="00856102" w:rsidP="0085610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6102">
        <w:rPr>
          <w:rFonts w:ascii="Times New Roman" w:hAnsi="Times New Roman" w:cs="Times New Roman"/>
          <w:sz w:val="32"/>
          <w:szCs w:val="32"/>
        </w:rPr>
        <w:t>Законспектировать материал</w:t>
      </w:r>
    </w:p>
    <w:p w:rsidR="00856102" w:rsidRPr="00856102" w:rsidRDefault="00856102" w:rsidP="0085610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6102">
        <w:rPr>
          <w:rFonts w:ascii="Times New Roman" w:hAnsi="Times New Roman" w:cs="Times New Roman"/>
          <w:sz w:val="32"/>
          <w:szCs w:val="32"/>
        </w:rPr>
        <w:t>Разобраться с примерами решения задач</w:t>
      </w:r>
    </w:p>
    <w:p w:rsidR="00856102" w:rsidRPr="00856102" w:rsidRDefault="00856102" w:rsidP="0085610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6102">
        <w:rPr>
          <w:rFonts w:ascii="Times New Roman" w:hAnsi="Times New Roman" w:cs="Times New Roman"/>
          <w:sz w:val="32"/>
          <w:szCs w:val="32"/>
        </w:rPr>
        <w:t>Выучить основные понятия</w:t>
      </w:r>
    </w:p>
    <w:sectPr w:rsidR="00856102" w:rsidRPr="0085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650D5"/>
    <w:multiLevelType w:val="hybridMultilevel"/>
    <w:tmpl w:val="7F4E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102"/>
    <w:rsid w:val="0085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6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1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5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1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site/bottvaa/11/Screenshot_9.jpg?attredirects=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bottvaa/11/Screenshot_5.jpg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site/bottvaa/11/Screenshot_11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bottvaa/11/Screenshot_8.jpg?attredirects=0" TargetMode="External"/><Relationship Id="rId5" Type="http://schemas.openxmlformats.org/officeDocument/2006/relationships/hyperlink" Target="https://sites.google.com/site/bottvaa/11/Screenshot_2.jpg?attredirects=0" TargetMode="External"/><Relationship Id="rId15" Type="http://schemas.openxmlformats.org/officeDocument/2006/relationships/hyperlink" Target="https://sites.google.com/site/bottvaa/11/Screenshot_10.jpg?attredirects=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ottvaa/11/Screenshot_6.jpg?attredirects=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2020-04-21T20:38:00Z</dcterms:created>
  <dcterms:modified xsi:type="dcterms:W3CDTF">2020-04-21T20:44:00Z</dcterms:modified>
</cp:coreProperties>
</file>