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72" w:rsidRDefault="00173B72" w:rsidP="00173B72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 xml:space="preserve">Группа: </w:t>
      </w:r>
      <w:r w:rsidR="00715018">
        <w:rPr>
          <w:rStyle w:val="StrongEmphasis"/>
        </w:rPr>
        <w:t>23</w:t>
      </w:r>
    </w:p>
    <w:p w:rsidR="00173B72" w:rsidRDefault="00173B72" w:rsidP="00173B72">
      <w:pPr>
        <w:pStyle w:val="Standard"/>
        <w:spacing w:after="283"/>
      </w:pPr>
      <w:r>
        <w:rPr>
          <w:rStyle w:val="StrongEmphasis"/>
        </w:rPr>
        <w:t>дисциплина: «</w:t>
      </w:r>
      <w:r w:rsidR="00715018">
        <w:rPr>
          <w:rStyle w:val="StrongEmphasis"/>
        </w:rPr>
        <w:t>Химия</w:t>
      </w:r>
      <w:r>
        <w:rPr>
          <w:rStyle w:val="StrongEmphasis"/>
        </w:rPr>
        <w:t>»</w:t>
      </w:r>
    </w:p>
    <w:p w:rsidR="00173B72" w:rsidRDefault="006C00CA" w:rsidP="00173B72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Тема: 69-70</w:t>
      </w:r>
      <w:r w:rsidR="00173B72">
        <w:rPr>
          <w:rStyle w:val="StrongEmphasis"/>
        </w:rPr>
        <w:t>ч «</w:t>
      </w:r>
      <w:r>
        <w:rPr>
          <w:rStyle w:val="StrongEmphasis"/>
        </w:rPr>
        <w:t>Способы получения металлов</w:t>
      </w:r>
      <w:r w:rsidR="00173B72">
        <w:rPr>
          <w:rStyle w:val="StrongEmphasis"/>
        </w:rPr>
        <w:t>»</w:t>
      </w: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С</w:t>
      </w:r>
      <w:r w:rsidRPr="006C00CA">
        <w:rPr>
          <w:rFonts w:eastAsia="Times New Roman" w:cs="Times New Roman"/>
          <w:color w:val="auto"/>
          <w:kern w:val="0"/>
        </w:rPr>
        <w:t>пособы получения металлов обычно разделяют на три типа:</w:t>
      </w:r>
    </w:p>
    <w:p w:rsidR="006C00CA" w:rsidRPr="006C00CA" w:rsidRDefault="006C00CA" w:rsidP="006C00CA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proofErr w:type="gramStart"/>
      <w:r w:rsidRPr="006C00CA">
        <w:rPr>
          <w:rFonts w:eastAsia="Times New Roman" w:cs="Times New Roman"/>
          <w:color w:val="auto"/>
          <w:kern w:val="0"/>
          <w:sz w:val="20"/>
          <w:szCs w:val="20"/>
        </w:rPr>
        <w:t>пирометаллургические</w:t>
      </w:r>
      <w:proofErr w:type="gramEnd"/>
      <w:r w:rsidRPr="006C00CA">
        <w:rPr>
          <w:rFonts w:eastAsia="Times New Roman" w:cs="Times New Roman"/>
          <w:color w:val="auto"/>
          <w:kern w:val="0"/>
          <w:sz w:val="20"/>
          <w:szCs w:val="20"/>
        </w:rPr>
        <w:t xml:space="preserve"> (восстановление при высоких температурах);</w:t>
      </w:r>
    </w:p>
    <w:p w:rsidR="006C00CA" w:rsidRPr="006C00CA" w:rsidRDefault="006C00CA" w:rsidP="006C00CA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proofErr w:type="gramStart"/>
      <w:r w:rsidRPr="006C00CA">
        <w:rPr>
          <w:rFonts w:eastAsia="Times New Roman" w:cs="Times New Roman"/>
          <w:color w:val="auto"/>
          <w:kern w:val="0"/>
          <w:sz w:val="20"/>
          <w:szCs w:val="20"/>
        </w:rPr>
        <w:t>гидрометаллургические</w:t>
      </w:r>
      <w:proofErr w:type="gramEnd"/>
      <w:r w:rsidRPr="006C00CA">
        <w:rPr>
          <w:rFonts w:eastAsia="Times New Roman" w:cs="Times New Roman"/>
          <w:color w:val="auto"/>
          <w:kern w:val="0"/>
          <w:sz w:val="20"/>
          <w:szCs w:val="20"/>
        </w:rPr>
        <w:t xml:space="preserve"> (восстановление из солей в растворах);</w:t>
      </w:r>
    </w:p>
    <w:p w:rsidR="006C00CA" w:rsidRPr="006C00CA" w:rsidRDefault="006C00CA" w:rsidP="006C00CA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proofErr w:type="gramStart"/>
      <w:r w:rsidRPr="006C00CA">
        <w:rPr>
          <w:rFonts w:eastAsia="Times New Roman" w:cs="Times New Roman"/>
          <w:color w:val="auto"/>
          <w:kern w:val="0"/>
          <w:sz w:val="20"/>
          <w:szCs w:val="20"/>
        </w:rPr>
        <w:t>электрометаллургические</w:t>
      </w:r>
      <w:proofErr w:type="gramEnd"/>
      <w:r w:rsidRPr="006C00CA">
        <w:rPr>
          <w:rFonts w:eastAsia="Times New Roman" w:cs="Times New Roman"/>
          <w:color w:val="auto"/>
          <w:kern w:val="0"/>
          <w:sz w:val="20"/>
          <w:szCs w:val="20"/>
        </w:rPr>
        <w:t xml:space="preserve"> (электролиз раствора или расплава).</w:t>
      </w: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proofErr w:type="spellStart"/>
      <w:proofErr w:type="gramStart"/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>Пирометаллургически</w:t>
      </w:r>
      <w:proofErr w:type="spellEnd"/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 xml:space="preserve"> получают </w:t>
      </w:r>
      <w:r w:rsidRPr="006C00CA">
        <w:rPr>
          <w:rFonts w:eastAsia="Times New Roman" w:cs="Times New Roman"/>
          <w:i/>
          <w:iCs/>
          <w:color w:val="auto"/>
          <w:kern w:val="0"/>
        </w:rPr>
        <w:t>(методы извлечения металлов из руд под действием высоких температур.</w:t>
      </w:r>
      <w:proofErr w:type="gramEnd"/>
      <w:r w:rsidRPr="006C00CA">
        <w:rPr>
          <w:rFonts w:eastAsia="Times New Roman" w:cs="Times New Roman"/>
          <w:i/>
          <w:iCs/>
          <w:color w:val="auto"/>
          <w:kern w:val="0"/>
        </w:rPr>
        <w:t xml:space="preserve"> </w:t>
      </w:r>
      <w:proofErr w:type="gramStart"/>
      <w:r w:rsidRPr="006C00CA">
        <w:rPr>
          <w:rFonts w:eastAsia="Times New Roman" w:cs="Times New Roman"/>
          <w:i/>
          <w:iCs/>
          <w:color w:val="auto"/>
          <w:kern w:val="0"/>
        </w:rPr>
        <w:t>Оксидные руды и оксиды восстанавливают углем, оксидом углерода (II), более активным металлами (алюминий, магний)</w:t>
      </w:r>
      <w:r w:rsidRPr="006C00CA">
        <w:rPr>
          <w:rFonts w:eastAsia="Times New Roman" w:cs="Times New Roman"/>
          <w:i/>
          <w:iCs/>
          <w:color w:val="auto"/>
          <w:kern w:val="0"/>
          <w:sz w:val="20"/>
          <w:szCs w:val="20"/>
        </w:rPr>
        <w:t>)</w:t>
      </w:r>
      <w:r w:rsidRPr="006C00CA">
        <w:rPr>
          <w:rFonts w:eastAsia="Times New Roman" w:cs="Times New Roman"/>
          <w:color w:val="auto"/>
          <w:kern w:val="0"/>
          <w:sz w:val="20"/>
          <w:szCs w:val="20"/>
        </w:rPr>
        <w:t>: чугун, сталь, медь, свинец, никель, хром и другие металлы.</w:t>
      </w:r>
      <w:proofErr w:type="gramEnd"/>
    </w:p>
    <w:p w:rsidR="006C00CA" w:rsidRPr="00715018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proofErr w:type="spellStart"/>
      <w:r w:rsidRPr="006C00CA">
        <w:rPr>
          <w:rFonts w:eastAsia="Times New Roman" w:cs="Times New Roman"/>
          <w:color w:val="auto"/>
          <w:kern w:val="0"/>
          <w:lang w:val="en-US"/>
        </w:rPr>
        <w:t>FeO</w:t>
      </w:r>
      <w:proofErr w:type="spellEnd"/>
      <w:r w:rsidRPr="00715018">
        <w:rPr>
          <w:rFonts w:eastAsia="Times New Roman" w:cs="Times New Roman"/>
          <w:color w:val="auto"/>
          <w:kern w:val="0"/>
        </w:rPr>
        <w:t xml:space="preserve"> + </w:t>
      </w:r>
      <w:r w:rsidRPr="006C00CA">
        <w:rPr>
          <w:rFonts w:eastAsia="Times New Roman" w:cs="Times New Roman"/>
          <w:color w:val="auto"/>
          <w:kern w:val="0"/>
          <w:lang w:val="en-US"/>
        </w:rPr>
        <w:t>C</w:t>
      </w:r>
      <w:r w:rsidRPr="00715018">
        <w:rPr>
          <w:rFonts w:eastAsia="Times New Roman" w:cs="Times New Roman"/>
          <w:color w:val="auto"/>
          <w:kern w:val="0"/>
        </w:rPr>
        <w:t xml:space="preserve"> </w:t>
      </w:r>
      <w:r w:rsidRPr="006C00CA">
        <w:rPr>
          <w:rFonts w:eastAsia="Times New Roman" w:cs="Times New Roman"/>
          <w:color w:val="auto"/>
          <w:kern w:val="0"/>
          <w:lang w:val="en-US"/>
        </w:rPr>
        <w:t> </w:t>
      </w:r>
      <w:r w:rsidRPr="00715018">
        <w:rPr>
          <w:rFonts w:eastAsia="Times New Roman" w:cs="Times New Roman"/>
          <w:color w:val="auto"/>
          <w:kern w:val="0"/>
        </w:rPr>
        <w:t xml:space="preserve"> –&gt; </w:t>
      </w:r>
      <w:r w:rsidRPr="006C00CA">
        <w:rPr>
          <w:rFonts w:eastAsia="Times New Roman" w:cs="Times New Roman"/>
          <w:color w:val="auto"/>
          <w:kern w:val="0"/>
          <w:lang w:val="en-US"/>
        </w:rPr>
        <w:t>Fe</w:t>
      </w:r>
      <w:r w:rsidRPr="00715018">
        <w:rPr>
          <w:rFonts w:eastAsia="Times New Roman" w:cs="Times New Roman"/>
          <w:color w:val="auto"/>
          <w:kern w:val="0"/>
        </w:rPr>
        <w:t xml:space="preserve"> + </w:t>
      </w:r>
      <w:r w:rsidRPr="006C00CA">
        <w:rPr>
          <w:rFonts w:eastAsia="Times New Roman" w:cs="Times New Roman"/>
          <w:color w:val="auto"/>
          <w:kern w:val="0"/>
          <w:lang w:val="en-US"/>
        </w:rPr>
        <w:t>CO</w:t>
      </w:r>
    </w:p>
    <w:p w:rsid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  <w:lang w:val="en-US"/>
        </w:rPr>
        <w:t>Fe</w:t>
      </w:r>
      <w:r w:rsidRPr="00715018">
        <w:rPr>
          <w:rFonts w:eastAsia="Times New Roman" w:cs="Times New Roman"/>
          <w:color w:val="auto"/>
          <w:kern w:val="0"/>
        </w:rPr>
        <w:t>2</w:t>
      </w:r>
      <w:r w:rsidRPr="006C00CA">
        <w:rPr>
          <w:rFonts w:eastAsia="Times New Roman" w:cs="Times New Roman"/>
          <w:color w:val="auto"/>
          <w:kern w:val="0"/>
          <w:lang w:val="en-US"/>
        </w:rPr>
        <w:t>O</w:t>
      </w:r>
      <w:r w:rsidRPr="00715018">
        <w:rPr>
          <w:rFonts w:eastAsia="Times New Roman" w:cs="Times New Roman"/>
          <w:color w:val="auto"/>
          <w:kern w:val="0"/>
        </w:rPr>
        <w:t xml:space="preserve">3 + </w:t>
      </w:r>
      <w:proofErr w:type="gramStart"/>
      <w:r w:rsidRPr="00715018">
        <w:rPr>
          <w:rFonts w:eastAsia="Times New Roman" w:cs="Times New Roman"/>
          <w:color w:val="auto"/>
          <w:kern w:val="0"/>
        </w:rPr>
        <w:t>2</w:t>
      </w:r>
      <w:r w:rsidRPr="006C00CA">
        <w:rPr>
          <w:rFonts w:eastAsia="Times New Roman" w:cs="Times New Roman"/>
          <w:color w:val="auto"/>
          <w:kern w:val="0"/>
          <w:lang w:val="en-US"/>
        </w:rPr>
        <w:t>Al</w:t>
      </w:r>
      <w:r w:rsidRPr="00715018">
        <w:rPr>
          <w:rFonts w:eastAsia="Times New Roman" w:cs="Times New Roman"/>
          <w:color w:val="auto"/>
          <w:kern w:val="0"/>
        </w:rPr>
        <w:t xml:space="preserve"> </w:t>
      </w:r>
      <w:r w:rsidRPr="006C00CA">
        <w:rPr>
          <w:rFonts w:eastAsia="Times New Roman" w:cs="Times New Roman"/>
          <w:color w:val="auto"/>
          <w:kern w:val="0"/>
          <w:lang w:val="en-US"/>
        </w:rPr>
        <w:t> </w:t>
      </w:r>
      <w:r w:rsidRPr="00715018">
        <w:rPr>
          <w:rFonts w:eastAsia="Times New Roman" w:cs="Times New Roman"/>
          <w:color w:val="auto"/>
          <w:kern w:val="0"/>
        </w:rPr>
        <w:t>–</w:t>
      </w:r>
      <w:proofErr w:type="gramEnd"/>
      <w:r w:rsidRPr="00715018">
        <w:rPr>
          <w:rFonts w:eastAsia="Times New Roman" w:cs="Times New Roman"/>
          <w:color w:val="auto"/>
          <w:kern w:val="0"/>
        </w:rPr>
        <w:t>&gt; 2</w:t>
      </w:r>
      <w:r w:rsidRPr="006C00CA">
        <w:rPr>
          <w:rFonts w:eastAsia="Times New Roman" w:cs="Times New Roman"/>
          <w:color w:val="auto"/>
          <w:kern w:val="0"/>
          <w:lang w:val="en-US"/>
        </w:rPr>
        <w:t>Fe</w:t>
      </w:r>
      <w:r w:rsidRPr="00715018">
        <w:rPr>
          <w:rFonts w:eastAsia="Times New Roman" w:cs="Times New Roman"/>
          <w:color w:val="auto"/>
          <w:kern w:val="0"/>
        </w:rPr>
        <w:t xml:space="preserve"> + </w:t>
      </w:r>
      <w:r w:rsidRPr="006C00CA">
        <w:rPr>
          <w:rFonts w:eastAsia="Times New Roman" w:cs="Times New Roman"/>
          <w:color w:val="auto"/>
          <w:kern w:val="0"/>
          <w:lang w:val="en-US"/>
        </w:rPr>
        <w:t>Al</w:t>
      </w:r>
      <w:r w:rsidRPr="00715018">
        <w:rPr>
          <w:rFonts w:eastAsia="Times New Roman" w:cs="Times New Roman"/>
          <w:color w:val="auto"/>
          <w:kern w:val="0"/>
        </w:rPr>
        <w:t>2</w:t>
      </w:r>
      <w:r w:rsidRPr="006C00CA">
        <w:rPr>
          <w:rFonts w:eastAsia="Times New Roman" w:cs="Times New Roman"/>
          <w:color w:val="auto"/>
          <w:kern w:val="0"/>
          <w:lang w:val="en-US"/>
        </w:rPr>
        <w:t>O</w:t>
      </w:r>
      <w:r w:rsidRPr="00715018">
        <w:rPr>
          <w:rFonts w:eastAsia="Times New Roman" w:cs="Times New Roman"/>
          <w:color w:val="auto"/>
          <w:kern w:val="0"/>
        </w:rPr>
        <w:t>3</w:t>
      </w:r>
    </w:p>
    <w:p w:rsid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proofErr w:type="spellStart"/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>Гидрометаллургически</w:t>
      </w:r>
      <w:proofErr w:type="spellEnd"/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 xml:space="preserve"> получают </w:t>
      </w:r>
      <w:r w:rsidRPr="006C00CA">
        <w:rPr>
          <w:rFonts w:eastAsia="Times New Roman" w:cs="Times New Roman"/>
          <w:i/>
          <w:iCs/>
          <w:color w:val="auto"/>
          <w:kern w:val="0"/>
        </w:rPr>
        <w:t>(методы получения металлов, основанные на химических реакциях, протекающих в растворах</w:t>
      </w:r>
      <w:r w:rsidRPr="006C00CA">
        <w:rPr>
          <w:rFonts w:eastAsia="Times New Roman" w:cs="Times New Roman"/>
          <w:i/>
          <w:iCs/>
          <w:color w:val="auto"/>
          <w:kern w:val="0"/>
          <w:sz w:val="20"/>
          <w:szCs w:val="20"/>
        </w:rPr>
        <w:t>)</w:t>
      </w:r>
      <w:r w:rsidRPr="006C00CA">
        <w:rPr>
          <w:rFonts w:eastAsia="Times New Roman" w:cs="Times New Roman"/>
          <w:color w:val="auto"/>
          <w:kern w:val="0"/>
          <w:sz w:val="20"/>
          <w:szCs w:val="20"/>
        </w:rPr>
        <w:t>: золото, цинк, никель и некоторые другие металлы.</w:t>
      </w: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 xml:space="preserve">CuSO4 + </w:t>
      </w:r>
      <w:proofErr w:type="spellStart"/>
      <w:r w:rsidRPr="006C00CA">
        <w:rPr>
          <w:rFonts w:eastAsia="Times New Roman" w:cs="Times New Roman"/>
          <w:color w:val="auto"/>
          <w:kern w:val="0"/>
        </w:rPr>
        <w:t>Fe</w:t>
      </w:r>
      <w:proofErr w:type="spellEnd"/>
      <w:r w:rsidRPr="006C00CA">
        <w:rPr>
          <w:rFonts w:eastAsia="Times New Roman" w:cs="Times New Roman"/>
          <w:color w:val="auto"/>
          <w:kern w:val="0"/>
        </w:rPr>
        <w:t xml:space="preserve">   –&gt;  FeSO4  + </w:t>
      </w:r>
      <w:proofErr w:type="spellStart"/>
      <w:r w:rsidRPr="006C00CA">
        <w:rPr>
          <w:rFonts w:eastAsia="Times New Roman" w:cs="Times New Roman"/>
          <w:color w:val="auto"/>
          <w:kern w:val="0"/>
        </w:rPr>
        <w:t>Cu</w:t>
      </w:r>
      <w:proofErr w:type="spellEnd"/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proofErr w:type="spellStart"/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>Электрометаллургически</w:t>
      </w:r>
      <w:proofErr w:type="spellEnd"/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 xml:space="preserve"> получают </w:t>
      </w:r>
      <w:r w:rsidRPr="006C00CA">
        <w:rPr>
          <w:rFonts w:eastAsia="Times New Roman" w:cs="Times New Roman"/>
          <w:i/>
          <w:iCs/>
          <w:color w:val="auto"/>
          <w:kern w:val="0"/>
        </w:rPr>
        <w:t>(выделение металлов из их солей и оксидов под действием электрического тока</w:t>
      </w:r>
      <w:r w:rsidRPr="006C00CA">
        <w:rPr>
          <w:rFonts w:eastAsia="Times New Roman" w:cs="Times New Roman"/>
          <w:i/>
          <w:iCs/>
          <w:color w:val="auto"/>
          <w:kern w:val="0"/>
          <w:sz w:val="20"/>
          <w:szCs w:val="20"/>
        </w:rPr>
        <w:t>)</w:t>
      </w:r>
      <w:r w:rsidRPr="006C00CA">
        <w:rPr>
          <w:rFonts w:eastAsia="Times New Roman" w:cs="Times New Roman"/>
          <w:color w:val="auto"/>
          <w:kern w:val="0"/>
          <w:sz w:val="20"/>
          <w:szCs w:val="20"/>
        </w:rPr>
        <w:t>: щелочные и щёлочноземельные металлы, алюминий, магний и другие металлы.</w:t>
      </w: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>При разработке технологии получения химических веществ используются законы термодинамики, кинетики, теплотехники, физико-химического анализа и др. Учитываются, естественно, и экономические условия. В случае</w:t>
      </w:r>
      <w:proofErr w:type="gramStart"/>
      <w:r w:rsidRPr="006C00CA">
        <w:rPr>
          <w:rFonts w:eastAsia="Times New Roman" w:cs="Times New Roman"/>
          <w:color w:val="auto"/>
          <w:kern w:val="0"/>
        </w:rPr>
        <w:t>,</w:t>
      </w:r>
      <w:proofErr w:type="gramEnd"/>
      <w:r w:rsidRPr="006C00CA">
        <w:rPr>
          <w:rFonts w:eastAsia="Times New Roman" w:cs="Times New Roman"/>
          <w:color w:val="auto"/>
          <w:kern w:val="0"/>
        </w:rPr>
        <w:t xml:space="preserve"> если реакция обратима, применяется </w:t>
      </w:r>
      <w:r w:rsidRPr="006C00CA">
        <w:rPr>
          <w:rFonts w:eastAsia="Times New Roman" w:cs="Times New Roman"/>
          <w:i/>
          <w:iCs/>
          <w:color w:val="auto"/>
          <w:kern w:val="0"/>
        </w:rPr>
        <w:t xml:space="preserve">принцип </w:t>
      </w:r>
      <w:proofErr w:type="spellStart"/>
      <w:r w:rsidRPr="006C00CA">
        <w:rPr>
          <w:rFonts w:eastAsia="Times New Roman" w:cs="Times New Roman"/>
          <w:i/>
          <w:iCs/>
          <w:color w:val="auto"/>
          <w:kern w:val="0"/>
        </w:rPr>
        <w:t>Ле</w:t>
      </w:r>
      <w:proofErr w:type="spellEnd"/>
      <w:r w:rsidRPr="006C00CA">
        <w:rPr>
          <w:rFonts w:eastAsia="Times New Roman" w:cs="Times New Roman"/>
          <w:i/>
          <w:iCs/>
          <w:color w:val="auto"/>
          <w:kern w:val="0"/>
        </w:rPr>
        <w:t xml:space="preserve"> </w:t>
      </w:r>
      <w:proofErr w:type="spellStart"/>
      <w:r w:rsidRPr="006C00CA">
        <w:rPr>
          <w:rFonts w:eastAsia="Times New Roman" w:cs="Times New Roman"/>
          <w:i/>
          <w:iCs/>
          <w:color w:val="auto"/>
          <w:kern w:val="0"/>
        </w:rPr>
        <w:t>Шателье</w:t>
      </w:r>
      <w:proofErr w:type="spellEnd"/>
      <w:r w:rsidRPr="006C00CA">
        <w:rPr>
          <w:rFonts w:eastAsia="Times New Roman" w:cs="Times New Roman"/>
          <w:i/>
          <w:iCs/>
          <w:color w:val="auto"/>
          <w:kern w:val="0"/>
        </w:rPr>
        <w:t>:</w:t>
      </w: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i/>
          <w:iCs/>
          <w:color w:val="auto"/>
          <w:kern w:val="0"/>
        </w:rPr>
        <w:t>Если на систему, находящуюся в равновесии, воздействовать извне, то равновесие в системе сместится в сторону той реакции (прямой или обратной), которая приводит к частичной компенсации этого воздействия.</w:t>
      </w: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>Химические методы применяются и при очистке выбросов, а также сточных вод химических производств.</w:t>
      </w: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b/>
          <w:bCs/>
          <w:color w:val="auto"/>
          <w:kern w:val="0"/>
        </w:rPr>
        <w:t>Общие способы получения металлов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>1. </w:t>
      </w:r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>Восстановление металлов из оксидов углем или угарным газом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color w:val="auto"/>
          <w:kern w:val="0"/>
          <w:lang w:val="en-US"/>
        </w:rPr>
      </w:pPr>
      <w:proofErr w:type="spellStart"/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Mе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x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y</w:t>
      </w:r>
      <w:proofErr w:type="spellEnd"/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 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+ C = CO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 + Me,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color w:val="auto"/>
          <w:kern w:val="0"/>
          <w:lang w:val="en-US"/>
        </w:rPr>
      </w:pPr>
      <w:proofErr w:type="spellStart"/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Mе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x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y</w:t>
      </w:r>
      <w:proofErr w:type="spellEnd"/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 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+ C = CO + Me,  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 </w:t>
      </w:r>
      <w:proofErr w:type="spellStart"/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Mе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x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y</w:t>
      </w:r>
      <w:proofErr w:type="spellEnd"/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 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+ CO = CO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 + Me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i/>
          <w:iCs/>
          <w:color w:val="auto"/>
          <w:kern w:val="0"/>
        </w:rPr>
        <w:t>Например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,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en-US"/>
        </w:rPr>
      </w:pPr>
      <w:proofErr w:type="spellStart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ZnO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y</w:t>
      </w:r>
      <w:proofErr w:type="spellEnd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+ C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= CO + Zn  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lastRenderedPageBreak/>
        <w:t>Fe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3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4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+ 4CO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= 4CO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 + 3Fe  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proofErr w:type="spellStart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MgO</w:t>
      </w:r>
      <w:proofErr w:type="spellEnd"/>
      <w:r w:rsidRPr="006C00CA">
        <w:rPr>
          <w:rFonts w:eastAsia="Times New Roman" w:cs="Times New Roman"/>
          <w:i/>
          <w:iCs/>
          <w:color w:val="auto"/>
          <w:kern w:val="0"/>
        </w:rPr>
        <w:t xml:space="preserve"> + 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C</w:t>
      </w:r>
      <w:r w:rsidRPr="006C00CA">
        <w:rPr>
          <w:rFonts w:eastAsia="Times New Roman" w:cs="Times New Roman"/>
          <w:i/>
          <w:iCs/>
          <w:color w:val="auto"/>
          <w:kern w:val="0"/>
        </w:rPr>
        <w:t xml:space="preserve">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r w:rsidRPr="006C00CA">
        <w:rPr>
          <w:rFonts w:eastAsia="Times New Roman" w:cs="Times New Roman"/>
          <w:i/>
          <w:iCs/>
          <w:color w:val="auto"/>
          <w:kern w:val="0"/>
        </w:rPr>
        <w:t xml:space="preserve">= 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Mg</w:t>
      </w:r>
      <w:r w:rsidRPr="006C00CA">
        <w:rPr>
          <w:rFonts w:eastAsia="Times New Roman" w:cs="Times New Roman"/>
          <w:i/>
          <w:iCs/>
          <w:color w:val="auto"/>
          <w:kern w:val="0"/>
        </w:rPr>
        <w:t xml:space="preserve"> + 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CO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>2. </w:t>
      </w:r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 xml:space="preserve">Обжиг сульфидов с последующим восстановлением </w:t>
      </w:r>
      <w:r w:rsidRPr="006C00CA">
        <w:rPr>
          <w:rFonts w:eastAsia="Times New Roman" w:cs="Times New Roman"/>
          <w:i/>
          <w:iCs/>
          <w:color w:val="auto"/>
          <w:kern w:val="0"/>
        </w:rPr>
        <w:t>(если металл находится в руде в виде соли или основания, то последние предварительно переводят в оксид)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1 </w:t>
      </w:r>
      <w:r w:rsidRPr="006C00CA">
        <w:rPr>
          <w:rFonts w:eastAsia="Times New Roman" w:cs="Times New Roman"/>
          <w:b/>
          <w:bCs/>
          <w:color w:val="auto"/>
          <w:kern w:val="0"/>
        </w:rPr>
        <w:t>стадия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 – Mе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x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S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y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+O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2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=Mе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x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y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+SO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2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2 </w:t>
      </w:r>
      <w:r w:rsidRPr="006C00CA">
        <w:rPr>
          <w:rFonts w:eastAsia="Times New Roman" w:cs="Times New Roman"/>
          <w:b/>
          <w:bCs/>
          <w:color w:val="auto"/>
          <w:kern w:val="0"/>
        </w:rPr>
        <w:t>стадия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 -</w:t>
      </w:r>
      <w:proofErr w:type="gramStart"/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  </w:t>
      </w:r>
      <w:proofErr w:type="spellStart"/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Mе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x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y</w:t>
      </w:r>
      <w:proofErr w:type="spellEnd"/>
      <w:proofErr w:type="gramEnd"/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 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+ C = CO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 + Me  </w:t>
      </w:r>
      <w:r w:rsidRPr="006C00CA">
        <w:rPr>
          <w:rFonts w:eastAsia="Times New Roman" w:cs="Times New Roman"/>
          <w:b/>
          <w:bCs/>
          <w:color w:val="auto"/>
          <w:kern w:val="0"/>
        </w:rPr>
        <w:t>или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   </w:t>
      </w:r>
      <w:proofErr w:type="spellStart"/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Mе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x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y</w:t>
      </w:r>
      <w:proofErr w:type="spellEnd"/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 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+ CO = CO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b/>
          <w:bCs/>
          <w:color w:val="auto"/>
          <w:kern w:val="0"/>
          <w:lang w:val="en-US"/>
        </w:rPr>
        <w:t> + Me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i/>
          <w:iCs/>
          <w:color w:val="auto"/>
          <w:kern w:val="0"/>
        </w:rPr>
        <w:t>Например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,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2ZnS + 3O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proofErr w:type="gramStart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=  2ZnO</w:t>
      </w:r>
      <w:proofErr w:type="gramEnd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 + 2SO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2</w:t>
      </w:r>
      <w:r w:rsidRPr="006C00CA">
        <w:rPr>
          <w:rFonts w:ascii="Arial" w:eastAsia="Times New Roman" w:hAnsi="Arial" w:cs="Arial"/>
          <w:i/>
          <w:iCs/>
          <w:color w:val="auto"/>
          <w:kern w:val="0"/>
          <w:lang w:val="en-US"/>
        </w:rPr>
        <w:t>↑</w:t>
      </w:r>
    </w:p>
    <w:p w:rsidR="006C00CA" w:rsidRPr="00715018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proofErr w:type="spellStart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MgCO</w:t>
      </w:r>
      <w:proofErr w:type="spellEnd"/>
      <w:r w:rsidRPr="00715018">
        <w:rPr>
          <w:rFonts w:eastAsia="Times New Roman" w:cs="Times New Roman"/>
          <w:i/>
          <w:iCs/>
          <w:color w:val="auto"/>
          <w:kern w:val="0"/>
          <w:vertAlign w:val="subscript"/>
        </w:rPr>
        <w:t>3</w:t>
      </w:r>
      <w:r w:rsidRPr="00715018">
        <w:rPr>
          <w:rFonts w:eastAsia="Times New Roman" w:cs="Times New Roman"/>
          <w:i/>
          <w:iCs/>
          <w:color w:val="auto"/>
          <w:kern w:val="0"/>
        </w:rPr>
        <w:t xml:space="preserve">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r w:rsidRPr="00715018">
        <w:rPr>
          <w:rFonts w:eastAsia="Times New Roman" w:cs="Times New Roman"/>
          <w:i/>
          <w:iCs/>
          <w:color w:val="auto"/>
          <w:kern w:val="0"/>
        </w:rPr>
        <w:t xml:space="preserve">= </w:t>
      </w:r>
      <w:proofErr w:type="spellStart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MgO</w:t>
      </w:r>
      <w:proofErr w:type="spellEnd"/>
      <w:r w:rsidRPr="00715018">
        <w:rPr>
          <w:rFonts w:eastAsia="Times New Roman" w:cs="Times New Roman"/>
          <w:i/>
          <w:iCs/>
          <w:color w:val="auto"/>
          <w:kern w:val="0"/>
        </w:rPr>
        <w:t xml:space="preserve"> + 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CO</w:t>
      </w:r>
      <w:r w:rsidRPr="00715018">
        <w:rPr>
          <w:rFonts w:eastAsia="Times New Roman" w:cs="Times New Roman"/>
          <w:i/>
          <w:iCs/>
          <w:color w:val="auto"/>
          <w:kern w:val="0"/>
          <w:vertAlign w:val="subscript"/>
        </w:rPr>
        <w:t>2</w:t>
      </w:r>
      <w:r w:rsidRPr="00715018">
        <w:rPr>
          <w:rFonts w:ascii="Arial" w:eastAsia="Times New Roman" w:hAnsi="Arial" w:cs="Arial"/>
          <w:i/>
          <w:iCs/>
          <w:color w:val="auto"/>
          <w:kern w:val="0"/>
        </w:rPr>
        <w:t>↑</w:t>
      </w:r>
    </w:p>
    <w:p w:rsidR="006C00CA" w:rsidRPr="00715018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  <w:lang w:val="en-US"/>
        </w:rPr>
        <w:t> 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>3 </w:t>
      </w:r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>Алюмотермия</w:t>
      </w:r>
      <w:r w:rsidRPr="006C00CA">
        <w:rPr>
          <w:rFonts w:eastAsia="Times New Roman" w:cs="Times New Roman"/>
          <w:color w:val="auto"/>
          <w:kern w:val="0"/>
        </w:rPr>
        <w:t> (в тех случаях, когда нельзя восстановить углём или угарным газом из-за образования карбида или гидрида)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Mе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x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y 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+ Al = Al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2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3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 + Me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i/>
          <w:iCs/>
          <w:color w:val="auto"/>
          <w:kern w:val="0"/>
        </w:rPr>
        <w:t>Например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, 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4SrO + 2Al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= </w:t>
      </w:r>
      <w:proofErr w:type="spellStart"/>
      <w:proofErr w:type="gramStart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Sr</w:t>
      </w:r>
      <w:proofErr w:type="spellEnd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(</w:t>
      </w:r>
      <w:proofErr w:type="gramEnd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AlO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)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 + 3Sr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3MnO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 + 4Al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= 3Mn + 2Al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3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en-US"/>
        </w:rPr>
      </w:pP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2Al + 3BaO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= 3Ba + Al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  <w:lang w:val="en-US"/>
        </w:rPr>
        <w:t>3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 (</w:t>
      </w:r>
      <w:r w:rsidRPr="006C00CA">
        <w:rPr>
          <w:rFonts w:eastAsia="Times New Roman" w:cs="Times New Roman"/>
          <w:i/>
          <w:iCs/>
          <w:color w:val="auto"/>
          <w:kern w:val="0"/>
        </w:rPr>
        <w:t>получают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 </w:t>
      </w:r>
      <w:r w:rsidRPr="006C00CA">
        <w:rPr>
          <w:rFonts w:eastAsia="Times New Roman" w:cs="Times New Roman"/>
          <w:i/>
          <w:iCs/>
          <w:color w:val="auto"/>
          <w:kern w:val="0"/>
        </w:rPr>
        <w:t>барий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 </w:t>
      </w:r>
      <w:r w:rsidRPr="006C00CA">
        <w:rPr>
          <w:rFonts w:eastAsia="Times New Roman" w:cs="Times New Roman"/>
          <w:i/>
          <w:iCs/>
          <w:color w:val="auto"/>
          <w:kern w:val="0"/>
        </w:rPr>
        <w:t>высокой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 xml:space="preserve"> </w:t>
      </w:r>
      <w:r w:rsidRPr="006C00CA">
        <w:rPr>
          <w:rFonts w:eastAsia="Times New Roman" w:cs="Times New Roman"/>
          <w:i/>
          <w:iCs/>
          <w:color w:val="auto"/>
          <w:kern w:val="0"/>
        </w:rPr>
        <w:t>чистоты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)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  <w:lang w:val="es-ES"/>
        </w:rPr>
        <w:t>4. </w:t>
      </w:r>
      <w:proofErr w:type="spellStart"/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>Водородотермия</w:t>
      </w:r>
      <w:proofErr w:type="spellEnd"/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 xml:space="preserve"> - </w:t>
      </w:r>
      <w:r w:rsidRPr="006C00CA">
        <w:rPr>
          <w:rFonts w:eastAsia="Times New Roman" w:cs="Times New Roman"/>
          <w:color w:val="auto"/>
          <w:kern w:val="0"/>
        </w:rPr>
        <w:t>для получения металлов особой чистоты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Mе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x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O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y 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+ H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2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 = H</w:t>
      </w:r>
      <w:r w:rsidRPr="006C00CA">
        <w:rPr>
          <w:rFonts w:eastAsia="Times New Roman" w:cs="Times New Roman"/>
          <w:b/>
          <w:bCs/>
          <w:color w:val="auto"/>
          <w:kern w:val="0"/>
          <w:vertAlign w:val="subscript"/>
          <w:lang w:val="es-ES"/>
        </w:rPr>
        <w:t>2</w:t>
      </w: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O + Me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i/>
          <w:iCs/>
          <w:color w:val="auto"/>
          <w:kern w:val="0"/>
        </w:rPr>
        <w:t xml:space="preserve">Например, 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WO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</w:rPr>
        <w:t>3</w:t>
      </w:r>
      <w:r w:rsidRPr="006C00CA">
        <w:rPr>
          <w:rFonts w:eastAsia="Times New Roman" w:cs="Times New Roman"/>
          <w:i/>
          <w:iCs/>
          <w:color w:val="auto"/>
          <w:kern w:val="0"/>
        </w:rPr>
        <w:t xml:space="preserve"> + 3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H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</w:rPr>
        <w:t xml:space="preserve">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proofErr w:type="gramStart"/>
      <w:r w:rsidRPr="006C00CA">
        <w:rPr>
          <w:rFonts w:eastAsia="Times New Roman" w:cs="Times New Roman"/>
          <w:i/>
          <w:iCs/>
          <w:color w:val="auto"/>
          <w:kern w:val="0"/>
        </w:rPr>
        <w:t xml:space="preserve">= 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 W</w:t>
      </w:r>
      <w:proofErr w:type="gramEnd"/>
      <w:r w:rsidRPr="006C00CA">
        <w:rPr>
          <w:rFonts w:eastAsia="Times New Roman" w:cs="Times New Roman"/>
          <w:i/>
          <w:iCs/>
          <w:color w:val="auto"/>
          <w:kern w:val="0"/>
        </w:rPr>
        <w:t xml:space="preserve"> + 3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H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O</w:t>
      </w:r>
      <w:r w:rsidRPr="006C00CA">
        <w:rPr>
          <w:rFonts w:ascii="Arial" w:eastAsia="Times New Roman" w:hAnsi="Arial" w:cs="Arial"/>
          <w:i/>
          <w:iCs/>
          <w:color w:val="auto"/>
          <w:kern w:val="0"/>
        </w:rPr>
        <w:t>↑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proofErr w:type="spellStart"/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MoO</w:t>
      </w:r>
      <w:proofErr w:type="spellEnd"/>
      <w:r w:rsidRPr="006C00CA">
        <w:rPr>
          <w:rFonts w:eastAsia="Times New Roman" w:cs="Times New Roman"/>
          <w:i/>
          <w:iCs/>
          <w:color w:val="auto"/>
          <w:kern w:val="0"/>
          <w:vertAlign w:val="subscript"/>
        </w:rPr>
        <w:t>3</w:t>
      </w:r>
      <w:r w:rsidRPr="006C00CA">
        <w:rPr>
          <w:rFonts w:eastAsia="Times New Roman" w:cs="Times New Roman"/>
          <w:i/>
          <w:iCs/>
          <w:color w:val="auto"/>
          <w:kern w:val="0"/>
        </w:rPr>
        <w:t xml:space="preserve"> + 3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H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</w:rPr>
        <w:t xml:space="preserve"> </w:t>
      </w:r>
      <w:r w:rsidRPr="006C00CA">
        <w:rPr>
          <w:rFonts w:eastAsia="Times New Roman" w:cs="Times New Roman"/>
          <w:i/>
          <w:iCs/>
          <w:color w:val="auto"/>
          <w:kern w:val="0"/>
          <w:vertAlign w:val="superscript"/>
          <w:lang w:val="en-US"/>
        </w:rPr>
        <w:t>t</w:t>
      </w:r>
      <w:proofErr w:type="gramStart"/>
      <w:r w:rsidRPr="006C00CA">
        <w:rPr>
          <w:rFonts w:eastAsia="Times New Roman" w:cs="Times New Roman"/>
          <w:i/>
          <w:iCs/>
          <w:color w:val="auto"/>
          <w:kern w:val="0"/>
        </w:rPr>
        <w:t xml:space="preserve">= 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 Mo</w:t>
      </w:r>
      <w:proofErr w:type="gramEnd"/>
      <w:r w:rsidRPr="006C00CA">
        <w:rPr>
          <w:rFonts w:eastAsia="Times New Roman" w:cs="Times New Roman"/>
          <w:i/>
          <w:iCs/>
          <w:color w:val="auto"/>
          <w:kern w:val="0"/>
        </w:rPr>
        <w:t xml:space="preserve"> + 3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H</w:t>
      </w:r>
      <w:r w:rsidRPr="006C00CA">
        <w:rPr>
          <w:rFonts w:eastAsia="Times New Roman" w:cs="Times New Roman"/>
          <w:i/>
          <w:iCs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O</w:t>
      </w:r>
      <w:r w:rsidRPr="006C00CA">
        <w:rPr>
          <w:rFonts w:ascii="Arial" w:eastAsia="Times New Roman" w:hAnsi="Arial" w:cs="Arial"/>
          <w:i/>
          <w:iCs/>
          <w:color w:val="auto"/>
          <w:kern w:val="0"/>
        </w:rPr>
        <w:t>↑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b/>
          <w:bCs/>
          <w:color w:val="auto"/>
          <w:kern w:val="0"/>
          <w:lang w:val="es-ES"/>
        </w:rPr>
        <w:t>5. </w:t>
      </w:r>
      <w:r w:rsidRPr="006C00CA">
        <w:rPr>
          <w:rFonts w:eastAsia="Times New Roman" w:cs="Times New Roman"/>
          <w:b/>
          <w:bCs/>
          <w:color w:val="auto"/>
          <w:kern w:val="0"/>
        </w:rPr>
        <w:t>Восстановление металлов электрическим током (электролиз)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>А)</w:t>
      </w:r>
      <w:r w:rsidRPr="006C00CA">
        <w:rPr>
          <w:rFonts w:eastAsia="Times New Roman" w:cs="Times New Roman"/>
          <w:i/>
          <w:iCs/>
          <w:color w:val="auto"/>
          <w:kern w:val="0"/>
        </w:rPr>
        <w:t> </w:t>
      </w:r>
      <w:r w:rsidRPr="006C00CA">
        <w:rPr>
          <w:rFonts w:eastAsia="Times New Roman" w:cs="Times New Roman"/>
          <w:i/>
          <w:iCs/>
          <w:color w:val="auto"/>
          <w:kern w:val="0"/>
          <w:u w:val="single"/>
        </w:rPr>
        <w:t>Щелочные и щелочноземельные металлы</w:t>
      </w:r>
      <w:r w:rsidRPr="006C00CA">
        <w:rPr>
          <w:rFonts w:eastAsia="Times New Roman" w:cs="Times New Roman"/>
          <w:color w:val="auto"/>
          <w:kern w:val="0"/>
        </w:rPr>
        <w:t> получают в промышленности электролизом </w:t>
      </w:r>
      <w:r w:rsidRPr="006C00CA">
        <w:rPr>
          <w:rFonts w:eastAsia="Times New Roman" w:cs="Times New Roman"/>
          <w:i/>
          <w:iCs/>
          <w:color w:val="auto"/>
          <w:kern w:val="0"/>
          <w:u w:val="single"/>
        </w:rPr>
        <w:t>расплавов солей</w:t>
      </w:r>
      <w:r w:rsidRPr="006C00CA">
        <w:rPr>
          <w:rFonts w:eastAsia="Times New Roman" w:cs="Times New Roman"/>
          <w:color w:val="auto"/>
          <w:kern w:val="0"/>
        </w:rPr>
        <w:t> (хлоридов):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>2</w:t>
      </w:r>
      <w:proofErr w:type="spellStart"/>
      <w:r w:rsidRPr="006C00CA">
        <w:rPr>
          <w:rFonts w:eastAsia="Times New Roman" w:cs="Times New Roman"/>
          <w:color w:val="auto"/>
          <w:kern w:val="0"/>
          <w:lang w:val="en-US"/>
        </w:rPr>
        <w:t>NaCl</w:t>
      </w:r>
      <w:proofErr w:type="spellEnd"/>
      <w:r w:rsidRPr="006C00CA">
        <w:rPr>
          <w:rFonts w:eastAsia="Times New Roman" w:cs="Times New Roman"/>
          <w:color w:val="auto"/>
          <w:kern w:val="0"/>
          <w:lang w:val="en-US"/>
        </w:rPr>
        <w:t> </w:t>
      </w:r>
      <w:r w:rsidRPr="006C00CA">
        <w:rPr>
          <w:rFonts w:eastAsia="Times New Roman" w:cs="Times New Roman"/>
          <w:color w:val="auto"/>
          <w:kern w:val="0"/>
        </w:rPr>
        <w:t>–</w:t>
      </w:r>
      <w:r w:rsidRPr="006C00CA">
        <w:rPr>
          <w:rFonts w:eastAsia="Times New Roman" w:cs="Times New Roman"/>
          <w:color w:val="auto"/>
          <w:kern w:val="0"/>
          <w:vertAlign w:val="superscript"/>
        </w:rPr>
        <w:t>расплав, </w:t>
      </w:r>
      <w:proofErr w:type="spellStart"/>
      <w:r w:rsidRPr="006C00CA">
        <w:rPr>
          <w:rFonts w:eastAsia="Times New Roman" w:cs="Times New Roman"/>
          <w:color w:val="auto"/>
          <w:kern w:val="0"/>
          <w:vertAlign w:val="superscript"/>
        </w:rPr>
        <w:t>электр</w:t>
      </w:r>
      <w:proofErr w:type="spellEnd"/>
      <w:r w:rsidRPr="006C00CA">
        <w:rPr>
          <w:rFonts w:eastAsia="Times New Roman" w:cs="Times New Roman"/>
          <w:color w:val="auto"/>
          <w:kern w:val="0"/>
          <w:vertAlign w:val="superscript"/>
        </w:rPr>
        <w:t>. ток.</w:t>
      </w:r>
      <w:r w:rsidRPr="006C00CA">
        <w:rPr>
          <w:rFonts w:eastAsia="Times New Roman" w:cs="Times New Roman"/>
          <w:color w:val="auto"/>
          <w:kern w:val="0"/>
        </w:rPr>
        <w:t> → 2 </w:t>
      </w:r>
      <w:r w:rsidRPr="006C00CA">
        <w:rPr>
          <w:rFonts w:eastAsia="Times New Roman" w:cs="Times New Roman"/>
          <w:color w:val="auto"/>
          <w:kern w:val="0"/>
          <w:lang w:val="en-US"/>
        </w:rPr>
        <w:t>Na</w:t>
      </w:r>
      <w:r w:rsidRPr="006C00CA">
        <w:rPr>
          <w:rFonts w:eastAsia="Times New Roman" w:cs="Times New Roman"/>
          <w:color w:val="auto"/>
          <w:kern w:val="0"/>
        </w:rPr>
        <w:t> + </w:t>
      </w:r>
      <w:proofErr w:type="spellStart"/>
      <w:r w:rsidRPr="006C00CA">
        <w:rPr>
          <w:rFonts w:eastAsia="Times New Roman" w:cs="Times New Roman"/>
          <w:color w:val="auto"/>
          <w:kern w:val="0"/>
          <w:lang w:val="en-US"/>
        </w:rPr>
        <w:t>Cl</w:t>
      </w:r>
      <w:proofErr w:type="spellEnd"/>
      <w:r w:rsidRPr="006C00CA">
        <w:rPr>
          <w:rFonts w:eastAsia="Times New Roman" w:cs="Times New Roman"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color w:val="auto"/>
          <w:kern w:val="0"/>
        </w:rPr>
        <w:t>↑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proofErr w:type="spellStart"/>
      <w:proofErr w:type="gramStart"/>
      <w:r w:rsidRPr="006C00CA">
        <w:rPr>
          <w:rFonts w:eastAsia="Times New Roman" w:cs="Times New Roman"/>
          <w:color w:val="auto"/>
          <w:kern w:val="0"/>
          <w:lang w:val="en-US"/>
        </w:rPr>
        <w:t>CaCl</w:t>
      </w:r>
      <w:proofErr w:type="spellEnd"/>
      <w:r w:rsidRPr="006C00CA">
        <w:rPr>
          <w:rFonts w:eastAsia="Times New Roman" w:cs="Times New Roman"/>
          <w:color w:val="auto"/>
          <w:kern w:val="0"/>
          <w:vertAlign w:val="subscript"/>
        </w:rPr>
        <w:t>2 </w:t>
      </w:r>
      <w:r w:rsidRPr="006C00CA">
        <w:rPr>
          <w:rFonts w:eastAsia="Times New Roman" w:cs="Times New Roman"/>
          <w:color w:val="auto"/>
          <w:kern w:val="0"/>
        </w:rPr>
        <w:t>–</w:t>
      </w:r>
      <w:r w:rsidRPr="006C00CA">
        <w:rPr>
          <w:rFonts w:eastAsia="Times New Roman" w:cs="Times New Roman"/>
          <w:color w:val="auto"/>
          <w:kern w:val="0"/>
          <w:vertAlign w:val="superscript"/>
        </w:rPr>
        <w:t>расплав, </w:t>
      </w:r>
      <w:proofErr w:type="spellStart"/>
      <w:r w:rsidRPr="006C00CA">
        <w:rPr>
          <w:rFonts w:eastAsia="Times New Roman" w:cs="Times New Roman"/>
          <w:color w:val="auto"/>
          <w:kern w:val="0"/>
          <w:vertAlign w:val="superscript"/>
        </w:rPr>
        <w:t>электр</w:t>
      </w:r>
      <w:proofErr w:type="spellEnd"/>
      <w:r w:rsidRPr="006C00CA">
        <w:rPr>
          <w:rFonts w:eastAsia="Times New Roman" w:cs="Times New Roman"/>
          <w:color w:val="auto"/>
          <w:kern w:val="0"/>
          <w:vertAlign w:val="superscript"/>
        </w:rPr>
        <w:t>.</w:t>
      </w:r>
      <w:proofErr w:type="gramEnd"/>
      <w:r w:rsidRPr="006C00CA">
        <w:rPr>
          <w:rFonts w:eastAsia="Times New Roman" w:cs="Times New Roman"/>
          <w:color w:val="auto"/>
          <w:kern w:val="0"/>
          <w:vertAlign w:val="superscript"/>
        </w:rPr>
        <w:t xml:space="preserve"> ток.</w:t>
      </w:r>
      <w:r w:rsidRPr="006C00CA">
        <w:rPr>
          <w:rFonts w:eastAsia="Times New Roman" w:cs="Times New Roman"/>
          <w:color w:val="auto"/>
          <w:kern w:val="0"/>
        </w:rPr>
        <w:t>→  </w:t>
      </w:r>
      <w:r w:rsidRPr="006C00CA">
        <w:rPr>
          <w:rFonts w:eastAsia="Times New Roman" w:cs="Times New Roman"/>
          <w:color w:val="auto"/>
          <w:kern w:val="0"/>
          <w:lang w:val="en-US"/>
        </w:rPr>
        <w:t>Ca</w:t>
      </w:r>
      <w:r w:rsidRPr="006C00CA">
        <w:rPr>
          <w:rFonts w:eastAsia="Times New Roman" w:cs="Times New Roman"/>
          <w:color w:val="auto"/>
          <w:kern w:val="0"/>
        </w:rPr>
        <w:t> + </w:t>
      </w:r>
      <w:proofErr w:type="spellStart"/>
      <w:r w:rsidRPr="006C00CA">
        <w:rPr>
          <w:rFonts w:eastAsia="Times New Roman" w:cs="Times New Roman"/>
          <w:color w:val="auto"/>
          <w:kern w:val="0"/>
          <w:lang w:val="en-US"/>
        </w:rPr>
        <w:t>Cl</w:t>
      </w:r>
      <w:proofErr w:type="spellEnd"/>
      <w:r w:rsidRPr="006C00CA">
        <w:rPr>
          <w:rFonts w:eastAsia="Times New Roman" w:cs="Times New Roman"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color w:val="auto"/>
          <w:kern w:val="0"/>
        </w:rPr>
        <w:t>↑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i/>
          <w:iCs/>
          <w:color w:val="auto"/>
          <w:kern w:val="0"/>
          <w:u w:val="single"/>
        </w:rPr>
        <w:t xml:space="preserve">расплавов </w:t>
      </w:r>
      <w:proofErr w:type="spellStart"/>
      <w:r w:rsidRPr="006C00CA">
        <w:rPr>
          <w:rFonts w:eastAsia="Times New Roman" w:cs="Times New Roman"/>
          <w:i/>
          <w:iCs/>
          <w:color w:val="auto"/>
          <w:kern w:val="0"/>
          <w:u w:val="single"/>
        </w:rPr>
        <w:t>гидроксидов</w:t>
      </w:r>
      <w:proofErr w:type="spellEnd"/>
      <w:r w:rsidRPr="006C00CA">
        <w:rPr>
          <w:rFonts w:eastAsia="Times New Roman" w:cs="Times New Roman"/>
          <w:i/>
          <w:iCs/>
          <w:color w:val="auto"/>
          <w:kern w:val="0"/>
          <w:u w:val="single"/>
        </w:rPr>
        <w:t>: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lastRenderedPageBreak/>
        <w:t>4</w:t>
      </w:r>
      <w:proofErr w:type="spellStart"/>
      <w:r w:rsidRPr="006C00CA">
        <w:rPr>
          <w:rFonts w:eastAsia="Times New Roman" w:cs="Times New Roman"/>
          <w:color w:val="auto"/>
          <w:kern w:val="0"/>
          <w:lang w:val="en-US"/>
        </w:rPr>
        <w:t>NaOH</w:t>
      </w:r>
      <w:proofErr w:type="spellEnd"/>
      <w:r w:rsidRPr="006C00CA">
        <w:rPr>
          <w:rFonts w:eastAsia="Times New Roman" w:cs="Times New Roman"/>
          <w:color w:val="auto"/>
          <w:kern w:val="0"/>
          <w:lang w:val="en-US"/>
        </w:rPr>
        <w:t> </w:t>
      </w:r>
      <w:r w:rsidRPr="006C00CA">
        <w:rPr>
          <w:rFonts w:eastAsia="Times New Roman" w:cs="Times New Roman"/>
          <w:color w:val="auto"/>
          <w:kern w:val="0"/>
        </w:rPr>
        <w:t>–</w:t>
      </w:r>
      <w:r w:rsidRPr="006C00CA">
        <w:rPr>
          <w:rFonts w:eastAsia="Times New Roman" w:cs="Times New Roman"/>
          <w:color w:val="auto"/>
          <w:kern w:val="0"/>
          <w:vertAlign w:val="superscript"/>
        </w:rPr>
        <w:t xml:space="preserve">расплав, </w:t>
      </w:r>
      <w:proofErr w:type="spellStart"/>
      <w:r w:rsidRPr="006C00CA">
        <w:rPr>
          <w:rFonts w:eastAsia="Times New Roman" w:cs="Times New Roman"/>
          <w:color w:val="auto"/>
          <w:kern w:val="0"/>
          <w:vertAlign w:val="superscript"/>
        </w:rPr>
        <w:t>электр</w:t>
      </w:r>
      <w:proofErr w:type="spellEnd"/>
      <w:r w:rsidRPr="006C00CA">
        <w:rPr>
          <w:rFonts w:eastAsia="Times New Roman" w:cs="Times New Roman"/>
          <w:color w:val="auto"/>
          <w:kern w:val="0"/>
          <w:vertAlign w:val="superscript"/>
        </w:rPr>
        <w:t>. ток.</w:t>
      </w:r>
      <w:r w:rsidRPr="006C00CA">
        <w:rPr>
          <w:rFonts w:eastAsia="Times New Roman" w:cs="Times New Roman"/>
          <w:color w:val="auto"/>
          <w:kern w:val="0"/>
        </w:rPr>
        <w:t>→  4</w:t>
      </w:r>
      <w:r w:rsidRPr="006C00CA">
        <w:rPr>
          <w:rFonts w:eastAsia="Times New Roman" w:cs="Times New Roman"/>
          <w:color w:val="auto"/>
          <w:kern w:val="0"/>
          <w:lang w:val="en-US"/>
        </w:rPr>
        <w:t>Na</w:t>
      </w:r>
      <w:r w:rsidRPr="006C00CA">
        <w:rPr>
          <w:rFonts w:eastAsia="Times New Roman" w:cs="Times New Roman"/>
          <w:color w:val="auto"/>
          <w:kern w:val="0"/>
        </w:rPr>
        <w:t> + </w:t>
      </w:r>
      <w:r w:rsidRPr="006C00CA">
        <w:rPr>
          <w:rFonts w:eastAsia="Times New Roman" w:cs="Times New Roman"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color w:val="auto"/>
          <w:kern w:val="0"/>
        </w:rPr>
        <w:t>↑ + 2</w:t>
      </w:r>
      <w:r w:rsidRPr="006C00CA">
        <w:rPr>
          <w:rFonts w:eastAsia="Times New Roman" w:cs="Times New Roman"/>
          <w:color w:val="auto"/>
          <w:kern w:val="0"/>
          <w:lang w:val="en-US"/>
        </w:rPr>
        <w:t>H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color w:val="auto"/>
          <w:kern w:val="0"/>
        </w:rPr>
        <w:t xml:space="preserve"> </w:t>
      </w:r>
      <w:r w:rsidRPr="006C00CA">
        <w:rPr>
          <w:rFonts w:eastAsia="Times New Roman" w:cs="Times New Roman"/>
          <w:i/>
          <w:iCs/>
          <w:color w:val="auto"/>
          <w:kern w:val="0"/>
        </w:rPr>
        <w:t xml:space="preserve">(!!! используют изредка для </w:t>
      </w:r>
      <w:r w:rsidRPr="006C00CA">
        <w:rPr>
          <w:rFonts w:eastAsia="Times New Roman" w:cs="Times New Roman"/>
          <w:i/>
          <w:iCs/>
          <w:color w:val="auto"/>
          <w:kern w:val="0"/>
          <w:lang w:val="en-US"/>
        </w:rPr>
        <w:t>Na</w:t>
      </w:r>
      <w:r w:rsidRPr="006C00CA">
        <w:rPr>
          <w:rFonts w:eastAsia="Times New Roman" w:cs="Times New Roman"/>
          <w:i/>
          <w:iCs/>
          <w:color w:val="auto"/>
          <w:kern w:val="0"/>
        </w:rPr>
        <w:t>)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>Б)</w:t>
      </w:r>
      <w:r w:rsidRPr="006C00CA">
        <w:rPr>
          <w:rFonts w:eastAsia="Times New Roman" w:cs="Times New Roman"/>
          <w:i/>
          <w:iCs/>
          <w:color w:val="auto"/>
          <w:kern w:val="0"/>
        </w:rPr>
        <w:t> </w:t>
      </w:r>
      <w:r w:rsidRPr="006C00CA">
        <w:rPr>
          <w:rFonts w:eastAsia="Times New Roman" w:cs="Times New Roman"/>
          <w:i/>
          <w:iCs/>
          <w:color w:val="auto"/>
          <w:kern w:val="0"/>
          <w:u w:val="single"/>
        </w:rPr>
        <w:t>Алюминий</w:t>
      </w:r>
      <w:r w:rsidRPr="006C00CA">
        <w:rPr>
          <w:rFonts w:eastAsia="Times New Roman" w:cs="Times New Roman"/>
          <w:color w:val="auto"/>
          <w:kern w:val="0"/>
        </w:rPr>
        <w:t xml:space="preserve"> в промышленности получают в результате электролиза </w:t>
      </w:r>
      <w:r w:rsidRPr="006C00CA">
        <w:rPr>
          <w:rFonts w:eastAsia="Times New Roman" w:cs="Times New Roman"/>
          <w:i/>
          <w:iCs/>
          <w:color w:val="auto"/>
          <w:kern w:val="0"/>
          <w:u w:val="single"/>
        </w:rPr>
        <w:t>расплава оксида алюминия</w:t>
      </w:r>
      <w:r w:rsidRPr="006C00CA">
        <w:rPr>
          <w:rFonts w:eastAsia="Times New Roman" w:cs="Times New Roman"/>
          <w:color w:val="auto"/>
          <w:kern w:val="0"/>
        </w:rPr>
        <w:t> в криолите </w:t>
      </w:r>
      <w:r w:rsidRPr="006C00CA">
        <w:rPr>
          <w:rFonts w:eastAsia="Times New Roman" w:cs="Times New Roman"/>
          <w:color w:val="auto"/>
          <w:kern w:val="0"/>
          <w:lang w:val="en-US"/>
        </w:rPr>
        <w:t>Na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3</w:t>
      </w:r>
      <w:proofErr w:type="spellStart"/>
      <w:r w:rsidRPr="006C00CA">
        <w:rPr>
          <w:rFonts w:eastAsia="Times New Roman" w:cs="Times New Roman"/>
          <w:color w:val="auto"/>
          <w:kern w:val="0"/>
          <w:lang w:val="en-US"/>
        </w:rPr>
        <w:t>AlF</w:t>
      </w:r>
      <w:proofErr w:type="spellEnd"/>
      <w:r w:rsidRPr="006C00CA">
        <w:rPr>
          <w:rFonts w:eastAsia="Times New Roman" w:cs="Times New Roman"/>
          <w:color w:val="auto"/>
          <w:kern w:val="0"/>
          <w:vertAlign w:val="subscript"/>
        </w:rPr>
        <w:t>6</w:t>
      </w:r>
      <w:r w:rsidRPr="006C00CA">
        <w:rPr>
          <w:rFonts w:eastAsia="Times New Roman" w:cs="Times New Roman"/>
          <w:color w:val="auto"/>
          <w:kern w:val="0"/>
        </w:rPr>
        <w:t> (из бокситов):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>2</w:t>
      </w:r>
      <w:r w:rsidRPr="006C00CA">
        <w:rPr>
          <w:rFonts w:eastAsia="Times New Roman" w:cs="Times New Roman"/>
          <w:color w:val="auto"/>
          <w:kern w:val="0"/>
          <w:lang w:val="en-US"/>
        </w:rPr>
        <w:t>Al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3 </w:t>
      </w:r>
      <w:r w:rsidRPr="006C00CA">
        <w:rPr>
          <w:rFonts w:eastAsia="Times New Roman" w:cs="Times New Roman"/>
          <w:color w:val="auto"/>
          <w:kern w:val="0"/>
        </w:rPr>
        <w:t>–</w:t>
      </w:r>
      <w:r w:rsidRPr="006C00CA">
        <w:rPr>
          <w:rFonts w:eastAsia="Times New Roman" w:cs="Times New Roman"/>
          <w:color w:val="auto"/>
          <w:kern w:val="0"/>
          <w:vertAlign w:val="superscript"/>
        </w:rPr>
        <w:t xml:space="preserve">расплав в криолите, </w:t>
      </w:r>
      <w:proofErr w:type="spellStart"/>
      <w:r w:rsidRPr="006C00CA">
        <w:rPr>
          <w:rFonts w:eastAsia="Times New Roman" w:cs="Times New Roman"/>
          <w:color w:val="auto"/>
          <w:kern w:val="0"/>
          <w:vertAlign w:val="superscript"/>
        </w:rPr>
        <w:t>электр</w:t>
      </w:r>
      <w:proofErr w:type="spellEnd"/>
      <w:r w:rsidRPr="006C00CA">
        <w:rPr>
          <w:rFonts w:eastAsia="Times New Roman" w:cs="Times New Roman"/>
          <w:color w:val="auto"/>
          <w:kern w:val="0"/>
          <w:vertAlign w:val="superscript"/>
        </w:rPr>
        <w:t>. ток.</w:t>
      </w:r>
      <w:r w:rsidRPr="006C00CA">
        <w:rPr>
          <w:rFonts w:eastAsia="Times New Roman" w:cs="Times New Roman"/>
          <w:color w:val="auto"/>
          <w:kern w:val="0"/>
        </w:rPr>
        <w:t>→  4</w:t>
      </w:r>
      <w:r w:rsidRPr="006C00CA">
        <w:rPr>
          <w:rFonts w:eastAsia="Times New Roman" w:cs="Times New Roman"/>
          <w:color w:val="auto"/>
          <w:kern w:val="0"/>
          <w:lang w:val="en-US"/>
        </w:rPr>
        <w:t>Al</w:t>
      </w:r>
      <w:r w:rsidRPr="006C00CA">
        <w:rPr>
          <w:rFonts w:eastAsia="Times New Roman" w:cs="Times New Roman"/>
          <w:color w:val="auto"/>
          <w:kern w:val="0"/>
        </w:rPr>
        <w:t> + 3 </w:t>
      </w:r>
      <w:r w:rsidRPr="006C00CA">
        <w:rPr>
          <w:rFonts w:eastAsia="Times New Roman" w:cs="Times New Roman"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color w:val="auto"/>
          <w:kern w:val="0"/>
        </w:rPr>
        <w:t>↑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b/>
          <w:bCs/>
          <w:i/>
          <w:iCs/>
          <w:color w:val="auto"/>
          <w:kern w:val="0"/>
        </w:rPr>
        <w:t>В)</w:t>
      </w:r>
      <w:r w:rsidRPr="006C00CA">
        <w:rPr>
          <w:rFonts w:eastAsia="Times New Roman" w:cs="Times New Roman"/>
          <w:color w:val="auto"/>
          <w:kern w:val="0"/>
        </w:rPr>
        <w:t> </w:t>
      </w:r>
      <w:r w:rsidRPr="006C00CA">
        <w:rPr>
          <w:rFonts w:eastAsia="Times New Roman" w:cs="Times New Roman"/>
          <w:i/>
          <w:iCs/>
          <w:color w:val="auto"/>
          <w:kern w:val="0"/>
          <w:u w:val="single"/>
        </w:rPr>
        <w:t>Электролиз водных растворов солей</w:t>
      </w:r>
      <w:r w:rsidRPr="006C00CA">
        <w:rPr>
          <w:rFonts w:eastAsia="Times New Roman" w:cs="Times New Roman"/>
          <w:color w:val="auto"/>
          <w:kern w:val="0"/>
        </w:rPr>
        <w:t> используют </w:t>
      </w:r>
      <w:r w:rsidRPr="006C00CA">
        <w:rPr>
          <w:rFonts w:eastAsia="Times New Roman" w:cs="Times New Roman"/>
          <w:i/>
          <w:iCs/>
          <w:color w:val="auto"/>
          <w:kern w:val="0"/>
          <w:u w:val="single"/>
        </w:rPr>
        <w:t>для получения металлов средней активности и неактивных:</w:t>
      </w:r>
    </w:p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>2</w:t>
      </w:r>
      <w:proofErr w:type="spellStart"/>
      <w:r w:rsidRPr="006C00CA">
        <w:rPr>
          <w:rFonts w:eastAsia="Times New Roman" w:cs="Times New Roman"/>
          <w:color w:val="auto"/>
          <w:kern w:val="0"/>
          <w:lang w:val="en-US"/>
        </w:rPr>
        <w:t>CuSO</w:t>
      </w:r>
      <w:proofErr w:type="spellEnd"/>
      <w:r w:rsidRPr="006C00CA">
        <w:rPr>
          <w:rFonts w:eastAsia="Times New Roman" w:cs="Times New Roman"/>
          <w:color w:val="auto"/>
          <w:kern w:val="0"/>
          <w:vertAlign w:val="subscript"/>
        </w:rPr>
        <w:t>4</w:t>
      </w:r>
      <w:r w:rsidRPr="006C00CA">
        <w:rPr>
          <w:rFonts w:eastAsia="Times New Roman" w:cs="Times New Roman"/>
          <w:color w:val="auto"/>
          <w:kern w:val="0"/>
        </w:rPr>
        <w:t>+2</w:t>
      </w:r>
      <w:r w:rsidRPr="006C00CA">
        <w:rPr>
          <w:rFonts w:eastAsia="Times New Roman" w:cs="Times New Roman"/>
          <w:color w:val="auto"/>
          <w:kern w:val="0"/>
          <w:lang w:val="en-US"/>
        </w:rPr>
        <w:t>H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color w:val="auto"/>
          <w:kern w:val="0"/>
          <w:lang w:val="en-US"/>
        </w:rPr>
        <w:t>O </w:t>
      </w:r>
      <w:r w:rsidRPr="006C00CA">
        <w:rPr>
          <w:rFonts w:eastAsia="Times New Roman" w:cs="Times New Roman"/>
          <w:color w:val="auto"/>
          <w:kern w:val="0"/>
        </w:rPr>
        <w:t>–</w:t>
      </w:r>
      <w:r w:rsidRPr="006C00CA">
        <w:rPr>
          <w:rFonts w:eastAsia="Times New Roman" w:cs="Times New Roman"/>
          <w:color w:val="auto"/>
          <w:kern w:val="0"/>
          <w:vertAlign w:val="superscript"/>
        </w:rPr>
        <w:t xml:space="preserve">раствор, </w:t>
      </w:r>
      <w:proofErr w:type="spellStart"/>
      <w:r w:rsidRPr="006C00CA">
        <w:rPr>
          <w:rFonts w:eastAsia="Times New Roman" w:cs="Times New Roman"/>
          <w:color w:val="auto"/>
          <w:kern w:val="0"/>
          <w:vertAlign w:val="superscript"/>
        </w:rPr>
        <w:t>электр</w:t>
      </w:r>
      <w:proofErr w:type="spellEnd"/>
      <w:r w:rsidRPr="006C00CA">
        <w:rPr>
          <w:rFonts w:eastAsia="Times New Roman" w:cs="Times New Roman"/>
          <w:color w:val="auto"/>
          <w:kern w:val="0"/>
          <w:vertAlign w:val="superscript"/>
        </w:rPr>
        <w:t>. ток. </w:t>
      </w:r>
      <w:r w:rsidRPr="006C00CA">
        <w:rPr>
          <w:rFonts w:eastAsia="Times New Roman" w:cs="Times New Roman"/>
          <w:color w:val="auto"/>
          <w:kern w:val="0"/>
        </w:rPr>
        <w:t>→</w:t>
      </w:r>
      <w:r w:rsidRPr="006C00CA">
        <w:rPr>
          <w:rFonts w:eastAsia="Times New Roman" w:cs="Times New Roman"/>
          <w:color w:val="auto"/>
          <w:kern w:val="0"/>
          <w:vertAlign w:val="superscript"/>
        </w:rPr>
        <w:t>  </w:t>
      </w:r>
      <w:r w:rsidRPr="006C00CA">
        <w:rPr>
          <w:rFonts w:eastAsia="Times New Roman" w:cs="Times New Roman"/>
          <w:color w:val="auto"/>
          <w:kern w:val="0"/>
        </w:rPr>
        <w:t> 2</w:t>
      </w:r>
      <w:r w:rsidRPr="006C00CA">
        <w:rPr>
          <w:rFonts w:eastAsia="Times New Roman" w:cs="Times New Roman"/>
          <w:color w:val="auto"/>
          <w:kern w:val="0"/>
          <w:lang w:val="en-US"/>
        </w:rPr>
        <w:t>Cu</w:t>
      </w:r>
      <w:r w:rsidRPr="006C00CA">
        <w:rPr>
          <w:rFonts w:eastAsia="Times New Roman" w:cs="Times New Roman"/>
          <w:color w:val="auto"/>
          <w:kern w:val="0"/>
        </w:rPr>
        <w:t> + </w:t>
      </w:r>
      <w:r w:rsidRPr="006C00CA">
        <w:rPr>
          <w:rFonts w:eastAsia="Times New Roman" w:cs="Times New Roman"/>
          <w:color w:val="auto"/>
          <w:kern w:val="0"/>
          <w:lang w:val="en-US"/>
        </w:rPr>
        <w:t>O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color w:val="auto"/>
          <w:kern w:val="0"/>
        </w:rPr>
        <w:t> + 2</w:t>
      </w:r>
      <w:r w:rsidRPr="006C00CA">
        <w:rPr>
          <w:rFonts w:eastAsia="Times New Roman" w:cs="Times New Roman"/>
          <w:color w:val="auto"/>
          <w:kern w:val="0"/>
          <w:lang w:val="en-US"/>
        </w:rPr>
        <w:t>H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2</w:t>
      </w:r>
      <w:r w:rsidRPr="006C00CA">
        <w:rPr>
          <w:rFonts w:eastAsia="Times New Roman" w:cs="Times New Roman"/>
          <w:color w:val="auto"/>
          <w:kern w:val="0"/>
          <w:lang w:val="en-US"/>
        </w:rPr>
        <w:t>SO</w:t>
      </w:r>
      <w:r w:rsidRPr="006C00CA">
        <w:rPr>
          <w:rFonts w:eastAsia="Times New Roman" w:cs="Times New Roman"/>
          <w:color w:val="auto"/>
          <w:kern w:val="0"/>
          <w:vertAlign w:val="subscript"/>
        </w:rPr>
        <w:t>4</w:t>
      </w:r>
    </w:p>
    <w:tbl>
      <w:tblPr>
        <w:tblW w:w="0" w:type="auto"/>
        <w:jc w:val="center"/>
        <w:tblInd w:w="764" w:type="dxa"/>
        <w:tblCellMar>
          <w:left w:w="0" w:type="dxa"/>
          <w:right w:w="0" w:type="dxa"/>
        </w:tblCellMar>
        <w:tblLook w:val="04A0"/>
      </w:tblPr>
      <w:tblGrid>
        <w:gridCol w:w="4021"/>
        <w:gridCol w:w="2127"/>
      </w:tblGrid>
      <w:tr w:rsidR="006C00CA" w:rsidRPr="006C00CA" w:rsidTr="006C00CA">
        <w:trPr>
          <w:jc w:val="center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b/>
                <w:bCs/>
                <w:i/>
                <w:iCs/>
                <w:color w:val="auto"/>
                <w:kern w:val="0"/>
              </w:rPr>
              <w:t>Металл, который получают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b/>
                <w:bCs/>
                <w:i/>
                <w:iCs/>
                <w:color w:val="auto"/>
                <w:kern w:val="0"/>
              </w:rPr>
              <w:t>Способ получения</w:t>
            </w:r>
          </w:p>
        </w:tc>
      </w:tr>
      <w:tr w:rsidR="006C00CA" w:rsidRPr="006C00CA" w:rsidTr="006C00CA">
        <w:trPr>
          <w:jc w:val="center"/>
        </w:trPr>
        <w:tc>
          <w:tcPr>
            <w:tcW w:w="4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color w:val="auto"/>
                <w:kern w:val="0"/>
              </w:rPr>
              <w:t xml:space="preserve">Щелочные металлы, </w:t>
            </w:r>
            <w:r w:rsidRPr="006C00CA">
              <w:rPr>
                <w:rFonts w:eastAsia="Times New Roman" w:cs="Times New Roman"/>
                <w:color w:val="auto"/>
                <w:kern w:val="0"/>
                <w:lang w:val="en-US"/>
              </w:rPr>
              <w:t xml:space="preserve">Ca, </w:t>
            </w:r>
            <w:proofErr w:type="spellStart"/>
            <w:r w:rsidRPr="006C00CA">
              <w:rPr>
                <w:rFonts w:eastAsia="Times New Roman" w:cs="Times New Roman"/>
                <w:color w:val="auto"/>
                <w:kern w:val="0"/>
                <w:lang w:val="en-US"/>
              </w:rPr>
              <w:t>Sr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color w:val="auto"/>
                <w:kern w:val="0"/>
                <w:lang w:val="en-US"/>
              </w:rPr>
              <w:t>5</w:t>
            </w:r>
            <w:r w:rsidRPr="006C00CA">
              <w:rPr>
                <w:rFonts w:eastAsia="Times New Roman" w:cs="Times New Roman"/>
                <w:color w:val="auto"/>
                <w:kern w:val="0"/>
              </w:rPr>
              <w:t>А</w:t>
            </w:r>
          </w:p>
        </w:tc>
      </w:tr>
      <w:tr w:rsidR="006C00CA" w:rsidRPr="006C00CA" w:rsidTr="006C00CA">
        <w:trPr>
          <w:jc w:val="center"/>
        </w:trPr>
        <w:tc>
          <w:tcPr>
            <w:tcW w:w="4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proofErr w:type="spellStart"/>
            <w:r w:rsidRPr="006C00CA">
              <w:rPr>
                <w:rFonts w:eastAsia="Times New Roman" w:cs="Times New Roman"/>
                <w:color w:val="auto"/>
                <w:kern w:val="0"/>
                <w:lang w:val="en-US"/>
              </w:rPr>
              <w:t>Ba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color w:val="auto"/>
                <w:kern w:val="0"/>
              </w:rPr>
              <w:t>3</w:t>
            </w:r>
          </w:p>
        </w:tc>
      </w:tr>
      <w:tr w:rsidR="006C00CA" w:rsidRPr="006C00CA" w:rsidTr="006C00CA">
        <w:trPr>
          <w:jc w:val="center"/>
        </w:trPr>
        <w:tc>
          <w:tcPr>
            <w:tcW w:w="4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color w:val="auto"/>
                <w:kern w:val="0"/>
                <w:lang w:val="en-US"/>
              </w:rPr>
              <w:t>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color w:val="auto"/>
                <w:kern w:val="0"/>
                <w:lang w:val="en-US"/>
              </w:rPr>
              <w:t>5</w:t>
            </w:r>
            <w:r w:rsidRPr="006C00CA">
              <w:rPr>
                <w:rFonts w:eastAsia="Times New Roman" w:cs="Times New Roman"/>
                <w:color w:val="auto"/>
                <w:kern w:val="0"/>
              </w:rPr>
              <w:t>Б</w:t>
            </w:r>
          </w:p>
        </w:tc>
      </w:tr>
      <w:tr w:rsidR="006C00CA" w:rsidRPr="006C00CA" w:rsidTr="006C00CA">
        <w:trPr>
          <w:jc w:val="center"/>
        </w:trPr>
        <w:tc>
          <w:tcPr>
            <w:tcW w:w="4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color w:val="auto"/>
                <w:kern w:val="0"/>
                <w:lang w:val="en-US"/>
              </w:rPr>
              <w:t xml:space="preserve">Fe </w:t>
            </w:r>
            <w:r w:rsidRPr="006C00CA">
              <w:rPr>
                <w:rFonts w:eastAsia="Times New Roman" w:cs="Times New Roman"/>
                <w:color w:val="auto"/>
                <w:kern w:val="0"/>
              </w:rPr>
              <w:t>в виде сплавов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color w:val="auto"/>
                <w:kern w:val="0"/>
              </w:rPr>
              <w:t>1</w:t>
            </w:r>
          </w:p>
        </w:tc>
      </w:tr>
      <w:tr w:rsidR="006C00CA" w:rsidRPr="006C00CA" w:rsidTr="006C00CA">
        <w:trPr>
          <w:jc w:val="center"/>
        </w:trPr>
        <w:tc>
          <w:tcPr>
            <w:tcW w:w="4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color w:val="auto"/>
                <w:kern w:val="0"/>
              </w:rPr>
              <w:t>Для получения металлов средней активности и неактивных: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0CA" w:rsidRPr="006C00CA" w:rsidRDefault="006C00CA" w:rsidP="006C00CA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auto"/>
                <w:kern w:val="0"/>
              </w:rPr>
            </w:pPr>
            <w:r w:rsidRPr="006C00CA">
              <w:rPr>
                <w:rFonts w:eastAsia="Times New Roman" w:cs="Times New Roman"/>
                <w:color w:val="auto"/>
                <w:kern w:val="0"/>
              </w:rPr>
              <w:t>5В</w:t>
            </w:r>
          </w:p>
        </w:tc>
      </w:tr>
    </w:tbl>
    <w:p w:rsidR="006C00CA" w:rsidRPr="006C00CA" w:rsidRDefault="006C00CA" w:rsidP="006C00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</w:rPr>
      </w:pPr>
      <w:r w:rsidRPr="006C00CA">
        <w:rPr>
          <w:rFonts w:eastAsia="Times New Roman" w:cs="Times New Roman"/>
          <w:color w:val="auto"/>
          <w:kern w:val="0"/>
        </w:rPr>
        <w:t> </w:t>
      </w:r>
    </w:p>
    <w:p w:rsidR="006C00CA" w:rsidRPr="006C00CA" w:rsidRDefault="006C00CA" w:rsidP="006C00C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</w:p>
    <w:p w:rsidR="006C00CA" w:rsidRPr="006C00CA" w:rsidRDefault="006C00CA" w:rsidP="00173B72">
      <w:pPr>
        <w:pStyle w:val="Standard"/>
        <w:spacing w:after="283"/>
        <w:rPr>
          <w:rStyle w:val="StrongEmphasis"/>
        </w:rPr>
      </w:pPr>
    </w:p>
    <w:p w:rsidR="00173B72" w:rsidRPr="006C00CA" w:rsidRDefault="00173B72"/>
    <w:sectPr w:rsidR="00173B72" w:rsidRPr="006C00CA" w:rsidSect="006D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901"/>
    <w:multiLevelType w:val="multilevel"/>
    <w:tmpl w:val="A9EA140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1962FAD"/>
    <w:multiLevelType w:val="multilevel"/>
    <w:tmpl w:val="7096BC0E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2F5462B4"/>
    <w:multiLevelType w:val="multilevel"/>
    <w:tmpl w:val="BFAE2F9C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AC550CE"/>
    <w:multiLevelType w:val="multilevel"/>
    <w:tmpl w:val="7FB26AE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D6B1DE4"/>
    <w:multiLevelType w:val="multilevel"/>
    <w:tmpl w:val="F10E521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85A057D"/>
    <w:multiLevelType w:val="multilevel"/>
    <w:tmpl w:val="2CA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B1093"/>
    <w:multiLevelType w:val="multilevel"/>
    <w:tmpl w:val="3496B12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72"/>
    <w:rsid w:val="00064600"/>
    <w:rsid w:val="00170D3C"/>
    <w:rsid w:val="00173B72"/>
    <w:rsid w:val="005A5BC7"/>
    <w:rsid w:val="006C00CA"/>
    <w:rsid w:val="006D3FAE"/>
    <w:rsid w:val="00715018"/>
    <w:rsid w:val="0084147F"/>
    <w:rsid w:val="009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173B72"/>
    <w:rPr>
      <w:b/>
      <w:bCs/>
    </w:rPr>
  </w:style>
  <w:style w:type="paragraph" w:customStyle="1" w:styleId="Textbody">
    <w:name w:val="Text body"/>
    <w:basedOn w:val="Standard"/>
    <w:rsid w:val="00173B72"/>
    <w:pPr>
      <w:spacing w:after="283"/>
    </w:pPr>
  </w:style>
  <w:style w:type="paragraph" w:customStyle="1" w:styleId="TableContents">
    <w:name w:val="Table Contents"/>
    <w:basedOn w:val="Standard"/>
    <w:rsid w:val="00173B72"/>
    <w:pPr>
      <w:suppressLineNumbers/>
    </w:pPr>
  </w:style>
  <w:style w:type="paragraph" w:customStyle="1" w:styleId="ListContents">
    <w:name w:val="List Contents"/>
    <w:basedOn w:val="Standard"/>
    <w:rsid w:val="00173B72"/>
    <w:pPr>
      <w:ind w:left="567"/>
    </w:pPr>
  </w:style>
  <w:style w:type="paragraph" w:styleId="a3">
    <w:name w:val="Normal (Web)"/>
    <w:basedOn w:val="a"/>
    <w:uiPriority w:val="99"/>
    <w:unhideWhenUsed/>
    <w:rsid w:val="00173B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</w:rPr>
  </w:style>
  <w:style w:type="character" w:styleId="a4">
    <w:name w:val="Strong"/>
    <w:basedOn w:val="a0"/>
    <w:uiPriority w:val="22"/>
    <w:qFormat/>
    <w:rsid w:val="00173B72"/>
    <w:rPr>
      <w:b/>
      <w:bCs/>
    </w:rPr>
  </w:style>
  <w:style w:type="character" w:customStyle="1" w:styleId="mn">
    <w:name w:val="mn"/>
    <w:basedOn w:val="a0"/>
    <w:rsid w:val="00173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НСХТ</cp:lastModifiedBy>
  <cp:revision>2</cp:revision>
  <dcterms:created xsi:type="dcterms:W3CDTF">2020-03-24T04:50:00Z</dcterms:created>
  <dcterms:modified xsi:type="dcterms:W3CDTF">2020-03-24T04:50:00Z</dcterms:modified>
</cp:coreProperties>
</file>