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20" w:rsidRDefault="00536101" w:rsidP="0014752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25</w:t>
      </w:r>
      <w:r w:rsidR="00147520">
        <w:rPr>
          <w:rFonts w:ascii="Calibri" w:hAnsi="Calibri" w:cs="Calibri"/>
          <w:b/>
          <w:sz w:val="28"/>
          <w:szCs w:val="28"/>
        </w:rPr>
        <w:t>.03.2020 г</w:t>
      </w:r>
    </w:p>
    <w:p w:rsidR="00147520" w:rsidRPr="00200E96" w:rsidRDefault="00147520" w:rsidP="0014752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ОП.02   Основы деловой культуры</w:t>
      </w:r>
      <w:r w:rsidRPr="00200E96">
        <w:rPr>
          <w:rFonts w:ascii="Calibri" w:hAnsi="Calibri" w:cs="Calibri"/>
          <w:b/>
          <w:sz w:val="28"/>
          <w:szCs w:val="28"/>
        </w:rPr>
        <w:t xml:space="preserve">  - Моисеенко А.И. -  </w:t>
      </w:r>
      <w:r w:rsidR="00536101">
        <w:rPr>
          <w:rFonts w:ascii="Calibri" w:hAnsi="Calibri" w:cs="Calibri"/>
          <w:b/>
          <w:sz w:val="28"/>
          <w:szCs w:val="28"/>
          <w:u w:val="single"/>
          <w:lang w:val="en-US"/>
        </w:rPr>
        <w:t>anuta</w:t>
      </w:r>
      <w:r w:rsidRPr="00200E96">
        <w:rPr>
          <w:rFonts w:ascii="Calibri" w:hAnsi="Calibri" w:cs="Calibri"/>
          <w:b/>
          <w:sz w:val="28"/>
          <w:szCs w:val="28"/>
          <w:u w:val="single"/>
          <w:lang w:val="en-US"/>
        </w:rPr>
        <w:t>moiseenko</w:t>
      </w:r>
      <w:r w:rsidRPr="00200E96">
        <w:rPr>
          <w:rFonts w:ascii="Calibri" w:hAnsi="Calibri" w:cs="Calibri"/>
          <w:b/>
          <w:sz w:val="28"/>
          <w:szCs w:val="28"/>
          <w:u w:val="single"/>
        </w:rPr>
        <w:t>82@</w:t>
      </w:r>
      <w:r w:rsidRPr="00200E96">
        <w:rPr>
          <w:rFonts w:ascii="Calibri" w:hAnsi="Calibri" w:cs="Calibri"/>
          <w:b/>
          <w:sz w:val="28"/>
          <w:szCs w:val="28"/>
          <w:u w:val="single"/>
          <w:lang w:val="en-US"/>
        </w:rPr>
        <w:t>mail</w:t>
      </w:r>
      <w:r w:rsidRPr="00200E96">
        <w:rPr>
          <w:rFonts w:ascii="Calibri" w:hAnsi="Calibri" w:cs="Calibri"/>
          <w:b/>
          <w:sz w:val="28"/>
          <w:szCs w:val="28"/>
          <w:u w:val="single"/>
        </w:rPr>
        <w:t>.</w:t>
      </w:r>
      <w:r w:rsidR="00536101">
        <w:rPr>
          <w:rFonts w:ascii="Calibri" w:hAnsi="Calibri" w:cs="Calibri"/>
          <w:b/>
          <w:sz w:val="28"/>
          <w:szCs w:val="28"/>
          <w:u w:val="single"/>
          <w:lang w:val="en-US"/>
        </w:rPr>
        <w:t>ru</w:t>
      </w:r>
      <w:r w:rsidRPr="00200E96">
        <w:rPr>
          <w:rFonts w:ascii="Calibri" w:hAnsi="Calibri" w:cs="Calibri"/>
          <w:b/>
          <w:sz w:val="28"/>
          <w:szCs w:val="28"/>
        </w:rPr>
        <w:t xml:space="preserve"> </w:t>
      </w:r>
    </w:p>
    <w:p w:rsidR="00147520" w:rsidRPr="00200E96" w:rsidRDefault="00147520" w:rsidP="0014752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Группа№33</w:t>
      </w:r>
      <w:r w:rsidRPr="00200E96">
        <w:rPr>
          <w:rFonts w:ascii="Calibri" w:hAnsi="Calibri" w:cs="Calibri"/>
          <w:b/>
          <w:sz w:val="28"/>
          <w:szCs w:val="28"/>
        </w:rPr>
        <w:t xml:space="preserve">        </w:t>
      </w:r>
    </w:p>
    <w:p w:rsidR="004C4A7F" w:rsidRPr="008A2BA1" w:rsidRDefault="00536101" w:rsidP="004C4A7F">
      <w:pPr>
        <w:spacing w:before="300" w:after="150" w:line="240" w:lineRule="auto"/>
        <w:outlineLvl w:val="1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Тема:  Общение – основа человеческого бытия</w:t>
      </w:r>
    </w:p>
    <w:p w:rsidR="00147520" w:rsidRDefault="004C4A7F" w:rsidP="0014752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</w:t>
      </w:r>
      <w:r w:rsidR="00147520">
        <w:rPr>
          <w:rFonts w:ascii="Calibri" w:hAnsi="Calibri" w:cs="Calibri"/>
          <w:b/>
          <w:bCs/>
          <w:sz w:val="28"/>
          <w:szCs w:val="28"/>
        </w:rPr>
        <w:t>сновная литература</w:t>
      </w:r>
      <w:r>
        <w:rPr>
          <w:rFonts w:ascii="Calibri" w:hAnsi="Calibri" w:cs="Calibri"/>
          <w:sz w:val="28"/>
          <w:szCs w:val="28"/>
        </w:rPr>
        <w:t>: учебник  Шеламова Г.М.  «Деловая культура  и психология  общения»</w:t>
      </w:r>
      <w:r w:rsidR="00147520">
        <w:rPr>
          <w:rFonts w:ascii="Calibri" w:hAnsi="Calibri" w:cs="Calibri"/>
          <w:sz w:val="28"/>
          <w:szCs w:val="28"/>
        </w:rPr>
        <w:t xml:space="preserve">, Издательский </w:t>
      </w:r>
      <w:r w:rsidR="00147520" w:rsidRPr="00147520">
        <w:rPr>
          <w:rFonts w:ascii="Calibri" w:hAnsi="Calibri" w:cs="Calibri"/>
          <w:sz w:val="28"/>
          <w:szCs w:val="28"/>
        </w:rPr>
        <w:t xml:space="preserve">центр  </w:t>
      </w:r>
      <w:r w:rsidR="00147520" w:rsidRPr="00147520">
        <w:rPr>
          <w:rFonts w:ascii="Calibri" w:hAnsi="Calibri" w:cs="Calibri"/>
          <w:bCs/>
          <w:sz w:val="28"/>
          <w:szCs w:val="28"/>
        </w:rPr>
        <w:t>«Академия»,2008 г.</w:t>
      </w:r>
    </w:p>
    <w:p w:rsidR="00536101" w:rsidRPr="00536101" w:rsidRDefault="00536101" w:rsidP="00536101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0"/>
          <w:szCs w:val="30"/>
        </w:rPr>
      </w:pPr>
      <w:r w:rsidRPr="00536101">
        <w:rPr>
          <w:rFonts w:ascii="Arial" w:eastAsia="Times New Roman" w:hAnsi="Arial" w:cs="Arial"/>
          <w:color w:val="000000"/>
          <w:sz w:val="30"/>
          <w:szCs w:val="30"/>
        </w:rPr>
        <w:t xml:space="preserve"> Общение — основа человеческого бытия</w:t>
      </w:r>
    </w:p>
    <w:p w:rsidR="00536101" w:rsidRPr="00536101" w:rsidRDefault="00536101" w:rsidP="0053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6101">
        <w:rPr>
          <w:rFonts w:ascii="Arial" w:eastAsia="Times New Roman" w:hAnsi="Arial" w:cs="Arial"/>
          <w:color w:val="000000"/>
          <w:sz w:val="24"/>
          <w:szCs w:val="24"/>
        </w:rPr>
        <w:t>Статистики некоторых стран подсчитали, что до 70 % времени в жизни большинства людей занимают процессы общения. В об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щении мы передаем друг другу разнообразную информацию; об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мениваемся знаниями, мнениями, убеждениями; заявляем о сво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их целях и интересах; усваиваем практические навыки и умения, а также нравственные принципы, правила этикета и традиции. Однако общение не всегда протекает гладко и успешно. Часто мы сталкиваемся с критическими ситуациями: кто-то нас не по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нял; кого-то не поняли мы; с кем-то мы разговаривали слишком резко, грубо, хотя этого и не хотели. Безусловно, каждый раз после недопонимания, разговора на повышенных тонах, очередного конфликта у нас портится настроение, мы не можем понять, по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чему так произошло. Нет человека, который ни разу в жизни не испытывал трудностей в процессе общения. В частной жизни мы вправе выбирать тех, с кем нам приятно общаться, тех, кто нам импонирует. На службе мы обязаны общаться с теми, кто есть, в том числе с людьми, которые нам малосимпатичны; а в этой си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туации очень важно научиться вступать в контакт, поскольку от этого умения зависит успех профессиональной деятельности. Мно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гочисленные исследования психологов доказали, что между каче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ством общения и эффективностью любой деятельности существу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ет прямая и сильная связь. Видный американский предпринима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тель, руководитель автомобильной компании «Крайслер» Ли Якокка говорил, что умение контактировать с людьми — это все и вся. Каждый из нас представляет, что такое общение. Из него стро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ится наша жизнь, оно лежит в основе человеческого бытия, поэто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му общение стало объектом социально-психологического анализа. В литературе встречается немало различных определений об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щения. Мы будем использовать наиболее обобщенное понятие. </w:t>
      </w:r>
      <w:r w:rsidRPr="00536101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Общение 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t>— это сложный, многогранный процесс, представляю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щий собой взаимодействие двух и более людей, при котором про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исходит обмен информацией, а также процесс взаимного влия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ния, сопереживания и взаимного понимания друг друга.В процессе общения формируются и развиваются психологи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ческие и этические отношения, которые составляют культуру де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лового взаимодействия.</w:t>
      </w:r>
    </w:p>
    <w:p w:rsidR="00536101" w:rsidRPr="00536101" w:rsidRDefault="00536101" w:rsidP="0053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6101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Деловое общение 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t>— это общение, обеспечивающее успех како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го-то общего дела и создающее необходимые условия для сотрудничества людей, чтобы осуществить значимые для них цели. Дело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вое общение способствует установлению и развитию отношений сотрудничества между коллегами по работе, конкурентами, кли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ентами, партнерами и т.п. Поэтому основной задачей делового 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общения является продуктивное сотрудничество, а для ее реали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зации необходимо учиться общению. Исследования показали, что на вопрос анкеты: «Умеете ли Вы общаться?» 80 % опрощенных дали утвердительный ответ. А что означает уметь общаться? Это прежде всего умение разбираться в людях и на этой основе строить свои взаимоотношения. Мы неоднократно говорим, что каждый человек уникален, он обладает своеобразной, неповторимой манерой общаться; и все-таки наших собеседников можно условно объединить в группы. Какие же они, наши собеседники? В учебном пособии «Психоло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гия управления»* (</w:t>
      </w:r>
      <w:r w:rsidRPr="00536101">
        <w:rPr>
          <w:rFonts w:ascii="Arial" w:eastAsia="Times New Roman" w:hAnsi="Arial" w:cs="Arial"/>
          <w:b/>
          <w:bCs/>
          <w:color w:val="000000"/>
          <w:sz w:val="24"/>
          <w:szCs w:val="24"/>
        </w:rPr>
        <w:t>* Самыгин СИ., Столяренко 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t>Л.Д. Психология управления. — Ростов-на-Дону, 1997.-С. 363-367) приводится описание девяти «абстрактных ти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пов» собеседников.</w:t>
      </w:r>
    </w:p>
    <w:p w:rsidR="00536101" w:rsidRPr="00536101" w:rsidRDefault="00536101" w:rsidP="0053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6101">
        <w:rPr>
          <w:rFonts w:ascii="Arial" w:eastAsia="Times New Roman" w:hAnsi="Arial" w:cs="Arial"/>
          <w:color w:val="000000"/>
          <w:sz w:val="24"/>
          <w:szCs w:val="24"/>
        </w:rPr>
        <w:t>1. </w:t>
      </w:r>
      <w:r w:rsidRPr="00536101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Вздорный человек, «нигилист». 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t>Не придерживается темы бесе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ды, нетерпелив, несдержан. Своей позицией смущает собеседни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ков и провоцирует на то, чтобы они не соглашались с его аргу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ментами.</w:t>
      </w:r>
    </w:p>
    <w:p w:rsidR="00536101" w:rsidRPr="00536101" w:rsidRDefault="00536101" w:rsidP="0053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6101">
        <w:rPr>
          <w:rFonts w:ascii="Arial" w:eastAsia="Times New Roman" w:hAnsi="Arial" w:cs="Arial"/>
          <w:color w:val="000000"/>
          <w:sz w:val="24"/>
          <w:szCs w:val="24"/>
        </w:rPr>
        <w:t>2. </w:t>
      </w:r>
      <w:r w:rsidRPr="00536101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Позитивный человек. 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t>Является самым приятным собеседни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ком. Он доброжелателен, трудолюбив, всегда стремится к сотруд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ничеству.</w:t>
      </w:r>
    </w:p>
    <w:p w:rsidR="00536101" w:rsidRPr="00536101" w:rsidRDefault="00536101" w:rsidP="0053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6101">
        <w:rPr>
          <w:rFonts w:ascii="Arial" w:eastAsia="Times New Roman" w:hAnsi="Arial" w:cs="Arial"/>
          <w:color w:val="000000"/>
          <w:sz w:val="24"/>
          <w:szCs w:val="24"/>
        </w:rPr>
        <w:t>3. </w:t>
      </w:r>
      <w:r w:rsidRPr="00536101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Всезнайка. 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t>Всегда уверен в том, что все знает лучше всех; он постоянно включается в любой разговор.</w:t>
      </w:r>
    </w:p>
    <w:p w:rsidR="00536101" w:rsidRPr="00536101" w:rsidRDefault="00536101" w:rsidP="0053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6101">
        <w:rPr>
          <w:rFonts w:ascii="Arial" w:eastAsia="Times New Roman" w:hAnsi="Arial" w:cs="Arial"/>
          <w:color w:val="000000"/>
          <w:sz w:val="24"/>
          <w:szCs w:val="24"/>
        </w:rPr>
        <w:t>4. </w:t>
      </w:r>
      <w:r w:rsidRPr="00536101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Болтун. 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t>Любит высказываться пространно, бестактно преры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вает беседу.</w:t>
      </w:r>
    </w:p>
    <w:p w:rsidR="00536101" w:rsidRPr="00536101" w:rsidRDefault="00536101" w:rsidP="0053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6101">
        <w:rPr>
          <w:rFonts w:ascii="Arial" w:eastAsia="Times New Roman" w:hAnsi="Arial" w:cs="Arial"/>
          <w:color w:val="000000"/>
          <w:sz w:val="24"/>
          <w:szCs w:val="24"/>
        </w:rPr>
        <w:t>5. </w:t>
      </w:r>
      <w:r w:rsidRPr="00536101">
        <w:rPr>
          <w:rFonts w:ascii="Arial" w:eastAsia="Times New Roman" w:hAnsi="Arial" w:cs="Arial"/>
          <w:b/>
          <w:bCs/>
          <w:color w:val="000000"/>
          <w:sz w:val="24"/>
          <w:szCs w:val="24"/>
        </w:rPr>
        <w:t>Трусишка. 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t>Такой собеседник недостаточно уверен в себе; он лучше промолчит, чем выскажет свое мнение из-за боязни пока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заться смешным или глупым.</w:t>
      </w:r>
    </w:p>
    <w:p w:rsidR="00536101" w:rsidRPr="00536101" w:rsidRDefault="00536101" w:rsidP="0053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6101">
        <w:rPr>
          <w:rFonts w:ascii="Arial" w:eastAsia="Times New Roman" w:hAnsi="Arial" w:cs="Arial"/>
          <w:color w:val="000000"/>
          <w:sz w:val="24"/>
          <w:szCs w:val="24"/>
        </w:rPr>
        <w:t>6. </w:t>
      </w:r>
      <w:r w:rsidRPr="00536101">
        <w:rPr>
          <w:rFonts w:ascii="Arial" w:eastAsia="Times New Roman" w:hAnsi="Arial" w:cs="Arial"/>
          <w:b/>
          <w:bCs/>
          <w:color w:val="000000"/>
          <w:sz w:val="24"/>
          <w:szCs w:val="24"/>
        </w:rPr>
        <w:t>Хладнокровный, неприступный 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t>собеседник. Замкнут, держится отчужденно, не включается в деловую беседу, так как это кажется ему недостойным его внимания и усилий.</w:t>
      </w:r>
    </w:p>
    <w:p w:rsidR="00536101" w:rsidRPr="00536101" w:rsidRDefault="00536101" w:rsidP="0053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6101">
        <w:rPr>
          <w:rFonts w:ascii="Arial" w:eastAsia="Times New Roman" w:hAnsi="Arial" w:cs="Arial"/>
          <w:color w:val="000000"/>
          <w:sz w:val="24"/>
          <w:szCs w:val="24"/>
        </w:rPr>
        <w:t>7. </w:t>
      </w:r>
      <w:r w:rsidRPr="00536101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Незаинтересованный собеседник. 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t>Деловой разговор, тема бесе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ды его не интересуют.</w:t>
      </w:r>
    </w:p>
    <w:p w:rsidR="00536101" w:rsidRPr="00536101" w:rsidRDefault="00536101" w:rsidP="0053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6101">
        <w:rPr>
          <w:rFonts w:ascii="Arial" w:eastAsia="Times New Roman" w:hAnsi="Arial" w:cs="Arial"/>
          <w:color w:val="000000"/>
          <w:sz w:val="24"/>
          <w:szCs w:val="24"/>
        </w:rPr>
        <w:t>8. </w:t>
      </w:r>
      <w:r w:rsidRPr="00536101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Важная птица. 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t>Такой собеседник не выносит никакой крити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ки. Он чувствует себя выше всех и ведет себя соответствующим образом.</w:t>
      </w:r>
    </w:p>
    <w:p w:rsidR="00536101" w:rsidRPr="00536101" w:rsidRDefault="00536101" w:rsidP="0053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6101">
        <w:rPr>
          <w:rFonts w:ascii="Arial" w:eastAsia="Times New Roman" w:hAnsi="Arial" w:cs="Arial"/>
          <w:color w:val="000000"/>
          <w:sz w:val="24"/>
          <w:szCs w:val="24"/>
        </w:rPr>
        <w:t>9. </w:t>
      </w:r>
      <w:r w:rsidRPr="00536101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Почемучка. 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t>Постоянно задает вопросы, независимо от того, имеют ли они реальную основу или надуманы. Он просто «сгора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ет» от желания спрашивать.</w:t>
      </w:r>
    </w:p>
    <w:p w:rsidR="00147520" w:rsidRPr="00536101" w:rsidRDefault="00536101" w:rsidP="0053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6101">
        <w:rPr>
          <w:rFonts w:ascii="Arial" w:eastAsia="Times New Roman" w:hAnsi="Arial" w:cs="Arial"/>
          <w:color w:val="000000"/>
          <w:sz w:val="24"/>
          <w:szCs w:val="24"/>
        </w:rPr>
        <w:t>Как известно, люди ведут себя не одинаково во всех жизнен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ных ситуациях. Человек может меняться в зависимости от значи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мости темы разговора, хода беседы и типа собеседников. Для обеспечения высокого уровня делового общения мы долж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ны уметь пользоваться технологиями общения, основанными на психологических знаниях. Нужно учитывать, что в процессе об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щения между коллегами, руководством, клиентами может воз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>никнуть конфликтная ситуация, напряженность, а неумелое пользование словом может привести к</w:t>
      </w:r>
      <w:r w:rsidRPr="0053610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t>сбоям в общении, к ин</w:t>
      </w:r>
      <w:r w:rsidRPr="00536101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формационным потерям.  </w:t>
      </w:r>
      <w:r w:rsidR="00147520">
        <w:rPr>
          <w:sz w:val="24"/>
          <w:szCs w:val="24"/>
        </w:rPr>
        <w:t xml:space="preserve">Дополнительная литература:  Соловьев Э.Я. «Современный этикет», 2005 г, Ботавина Р.Н. «Этика деловых отношений», 2015 г. </w:t>
      </w:r>
    </w:p>
    <w:p w:rsidR="00147520" w:rsidRPr="00536101" w:rsidRDefault="00147520" w:rsidP="00536101">
      <w:pPr>
        <w:rPr>
          <w:sz w:val="24"/>
          <w:szCs w:val="24"/>
        </w:rPr>
      </w:pPr>
      <w:r w:rsidRPr="004A37B7">
        <w:rPr>
          <w:sz w:val="24"/>
          <w:szCs w:val="24"/>
        </w:rPr>
        <w:t xml:space="preserve">Задание на дом : </w:t>
      </w:r>
      <w:r w:rsidR="00536101">
        <w:rPr>
          <w:sz w:val="24"/>
          <w:szCs w:val="24"/>
        </w:rPr>
        <w:t xml:space="preserve">стр.  </w:t>
      </w:r>
      <w:r w:rsidR="00536101" w:rsidRPr="00536101">
        <w:rPr>
          <w:sz w:val="24"/>
          <w:szCs w:val="24"/>
        </w:rPr>
        <w:t>52</w:t>
      </w:r>
      <w:r w:rsidR="00536101">
        <w:rPr>
          <w:sz w:val="24"/>
          <w:szCs w:val="24"/>
        </w:rPr>
        <w:t>-5</w:t>
      </w:r>
      <w:r w:rsidR="00536101" w:rsidRPr="00536101">
        <w:rPr>
          <w:sz w:val="24"/>
          <w:szCs w:val="24"/>
        </w:rPr>
        <w:t>4</w:t>
      </w:r>
      <w:r w:rsidRPr="004A37B7">
        <w:rPr>
          <w:sz w:val="24"/>
          <w:szCs w:val="24"/>
        </w:rPr>
        <w:t>, написать конспект  по теме в тетрадь.</w:t>
      </w:r>
    </w:p>
    <w:sectPr w:rsidR="00147520" w:rsidRPr="00536101" w:rsidSect="0043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F50" w:rsidRDefault="00677F50" w:rsidP="004C4A7F">
      <w:pPr>
        <w:spacing w:after="0" w:line="240" w:lineRule="auto"/>
      </w:pPr>
      <w:r>
        <w:separator/>
      </w:r>
    </w:p>
  </w:endnote>
  <w:endnote w:type="continuationSeparator" w:id="0">
    <w:p w:rsidR="00677F50" w:rsidRDefault="00677F50" w:rsidP="004C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F50" w:rsidRDefault="00677F50" w:rsidP="004C4A7F">
      <w:pPr>
        <w:spacing w:after="0" w:line="240" w:lineRule="auto"/>
      </w:pPr>
      <w:r>
        <w:separator/>
      </w:r>
    </w:p>
  </w:footnote>
  <w:footnote w:type="continuationSeparator" w:id="0">
    <w:p w:rsidR="00677F50" w:rsidRDefault="00677F50" w:rsidP="004C4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3684"/>
    <w:multiLevelType w:val="hybridMultilevel"/>
    <w:tmpl w:val="0446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4A7F"/>
    <w:rsid w:val="000E67B0"/>
    <w:rsid w:val="00147520"/>
    <w:rsid w:val="00163E14"/>
    <w:rsid w:val="001D0E1D"/>
    <w:rsid w:val="002A583F"/>
    <w:rsid w:val="00337030"/>
    <w:rsid w:val="003640F9"/>
    <w:rsid w:val="00433073"/>
    <w:rsid w:val="00435FEA"/>
    <w:rsid w:val="004C4A7F"/>
    <w:rsid w:val="00522AAB"/>
    <w:rsid w:val="00536101"/>
    <w:rsid w:val="00677F50"/>
    <w:rsid w:val="00823300"/>
    <w:rsid w:val="00B179FD"/>
    <w:rsid w:val="00C24EEC"/>
    <w:rsid w:val="00D4666B"/>
    <w:rsid w:val="00DD36C0"/>
    <w:rsid w:val="00E575A7"/>
    <w:rsid w:val="00F05554"/>
    <w:rsid w:val="00FF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73"/>
  </w:style>
  <w:style w:type="paragraph" w:styleId="2">
    <w:name w:val="heading 2"/>
    <w:basedOn w:val="a"/>
    <w:link w:val="20"/>
    <w:uiPriority w:val="9"/>
    <w:qFormat/>
    <w:rsid w:val="00536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4A7F"/>
  </w:style>
  <w:style w:type="paragraph" w:styleId="a5">
    <w:name w:val="footer"/>
    <w:basedOn w:val="a"/>
    <w:link w:val="a6"/>
    <w:uiPriority w:val="99"/>
    <w:semiHidden/>
    <w:unhideWhenUsed/>
    <w:rsid w:val="004C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A7F"/>
  </w:style>
  <w:style w:type="paragraph" w:styleId="a7">
    <w:name w:val="Normal (Web)"/>
    <w:basedOn w:val="a"/>
    <w:uiPriority w:val="99"/>
    <w:unhideWhenUsed/>
    <w:rsid w:val="001D0E1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2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30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3640F9"/>
    <w:rPr>
      <w:b/>
      <w:bCs/>
    </w:rPr>
  </w:style>
  <w:style w:type="paragraph" w:styleId="ab">
    <w:name w:val="List Paragraph"/>
    <w:basedOn w:val="a"/>
    <w:uiPriority w:val="34"/>
    <w:qFormat/>
    <w:rsid w:val="00D466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610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38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497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889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02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4155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026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805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06B3-FC7C-4269-B546-74FF0759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IRONMANN (AKA SHAMAN)</cp:lastModifiedBy>
  <cp:revision>8</cp:revision>
  <cp:lastPrinted>2017-03-21T13:04:00Z</cp:lastPrinted>
  <dcterms:created xsi:type="dcterms:W3CDTF">2017-03-20T12:35:00Z</dcterms:created>
  <dcterms:modified xsi:type="dcterms:W3CDTF">2020-03-24T09:29:00Z</dcterms:modified>
</cp:coreProperties>
</file>