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9" w:rsidRDefault="009E575E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D6">
        <w:rPr>
          <w:rFonts w:ascii="Times New Roman" w:hAnsi="Times New Roman" w:cs="Times New Roman"/>
          <w:b/>
          <w:sz w:val="28"/>
          <w:szCs w:val="28"/>
        </w:rPr>
        <w:t xml:space="preserve">ОУД. </w:t>
      </w:r>
      <w:proofErr w:type="spellStart"/>
      <w:r w:rsidR="001D53D6">
        <w:rPr>
          <w:rFonts w:ascii="Times New Roman" w:hAnsi="Times New Roman" w:cs="Times New Roman"/>
          <w:b/>
          <w:sz w:val="28"/>
          <w:szCs w:val="28"/>
        </w:rPr>
        <w:t>Слесарка</w:t>
      </w:r>
      <w:proofErr w:type="spellEnd"/>
      <w:r w:rsidR="001D53D6">
        <w:rPr>
          <w:rFonts w:ascii="Times New Roman" w:hAnsi="Times New Roman" w:cs="Times New Roman"/>
          <w:b/>
          <w:sz w:val="28"/>
          <w:szCs w:val="28"/>
        </w:rPr>
        <w:t xml:space="preserve"> 311гр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</w:p>
    <w:p w:rsidR="00A800D9" w:rsidRPr="001D53D6" w:rsidRDefault="009E575E" w:rsidP="001D53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 xml:space="preserve">ТЕМА: </w:t>
      </w:r>
      <w:r w:rsidR="001D53D6" w:rsidRPr="001D53D6">
        <w:rPr>
          <w:rFonts w:ascii="Tahoma" w:hAnsi="Tahoma" w:cs="Tahoma"/>
          <w:b/>
          <w:color w:val="333333"/>
        </w:rPr>
        <w:t>ИНСТРУКЦИЯ ПО ОХРАНЕ ТРУДА</w:t>
      </w:r>
      <w:r w:rsidR="001D53D6" w:rsidRPr="001D53D6">
        <w:rPr>
          <w:rFonts w:ascii="Tahoma" w:hAnsi="Tahoma" w:cs="Tahoma"/>
          <w:b/>
          <w:color w:val="333333"/>
        </w:rPr>
        <w:br/>
        <w:t>ПРИ РЕМОНТЕ АВТОМОБИЛЕЙ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ТИПОВАЯ ИНСТРУКЦИЯ ПО ОХРАНЕ ТРУДА</w:t>
      </w:r>
      <w:r>
        <w:rPr>
          <w:rFonts w:ascii="Tahoma" w:hAnsi="Tahoma" w:cs="Tahoma"/>
          <w:color w:val="333333"/>
          <w:sz w:val="22"/>
          <w:szCs w:val="22"/>
        </w:rPr>
        <w:br/>
        <w:t>ПРИ РЕМОНТЕ АВТОМОБИЛЕЙ</w:t>
      </w:r>
      <w:r>
        <w:rPr>
          <w:rFonts w:ascii="Tahoma" w:hAnsi="Tahoma" w:cs="Tahoma"/>
          <w:color w:val="333333"/>
          <w:sz w:val="22"/>
          <w:szCs w:val="22"/>
        </w:rPr>
        <w:br/>
        <w:t>    </w:t>
      </w:r>
      <w:r>
        <w:rPr>
          <w:rFonts w:ascii="Tahoma" w:hAnsi="Tahoma" w:cs="Tahoma"/>
          <w:color w:val="333333"/>
          <w:sz w:val="22"/>
          <w:szCs w:val="22"/>
        </w:rPr>
        <w:br/>
        <w:t>1. Общие требования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       1.1. Все вновь поступающие на работу допускаются к  исполнению</w:t>
      </w:r>
      <w:r>
        <w:rPr>
          <w:rFonts w:ascii="Tahoma" w:hAnsi="Tahoma" w:cs="Tahoma"/>
          <w:color w:val="333333"/>
          <w:sz w:val="22"/>
          <w:szCs w:val="22"/>
        </w:rPr>
        <w:br/>
        <w:t>    обязанностей  только  после  прохождения  вводного  инструктажа по</w:t>
      </w:r>
      <w:r>
        <w:rPr>
          <w:rFonts w:ascii="Tahoma" w:hAnsi="Tahoma" w:cs="Tahoma"/>
          <w:color w:val="333333"/>
          <w:sz w:val="22"/>
          <w:szCs w:val="22"/>
        </w:rPr>
        <w:br/>
        <w:t>    охране труда,  инструктажа на рабочем месте,  а также медицинского</w:t>
      </w:r>
      <w:r>
        <w:rPr>
          <w:rFonts w:ascii="Tahoma" w:hAnsi="Tahoma" w:cs="Tahoma"/>
          <w:color w:val="333333"/>
          <w:sz w:val="22"/>
          <w:szCs w:val="22"/>
        </w:rPr>
        <w:br/>
        <w:t>    осмотра.</w:t>
      </w:r>
      <w:r>
        <w:rPr>
          <w:rFonts w:ascii="Tahoma" w:hAnsi="Tahoma" w:cs="Tahoma"/>
          <w:color w:val="333333"/>
          <w:sz w:val="22"/>
          <w:szCs w:val="22"/>
        </w:rPr>
        <w:br/>
        <w:t>        1.2. Первичный  инструктаж  на   рабочем   месте,   повторный,</w:t>
      </w:r>
      <w:r>
        <w:rPr>
          <w:rFonts w:ascii="Tahoma" w:hAnsi="Tahoma" w:cs="Tahoma"/>
          <w:color w:val="333333"/>
          <w:sz w:val="22"/>
          <w:szCs w:val="22"/>
        </w:rPr>
        <w:br/>
        <w:t>    внеплановый, текущий проводит непосредственный руководитель работ.</w:t>
      </w:r>
      <w:r>
        <w:rPr>
          <w:rFonts w:ascii="Tahoma" w:hAnsi="Tahoma" w:cs="Tahoma"/>
          <w:color w:val="333333"/>
          <w:sz w:val="22"/>
          <w:szCs w:val="22"/>
        </w:rPr>
        <w:br/>
        <w:t>    О проведении инструктажа  и  проверке  знаний  делается  запись  в</w:t>
      </w:r>
      <w:r>
        <w:rPr>
          <w:rFonts w:ascii="Tahoma" w:hAnsi="Tahoma" w:cs="Tahoma"/>
          <w:color w:val="333333"/>
          <w:sz w:val="22"/>
          <w:szCs w:val="22"/>
        </w:rPr>
        <w:br/>
        <w:t>    журнале  регистрации  с  обязательной  подписью инструктируемого и</w:t>
      </w:r>
      <w:r>
        <w:rPr>
          <w:rFonts w:ascii="Tahoma" w:hAnsi="Tahoma" w:cs="Tahoma"/>
          <w:color w:val="333333"/>
          <w:sz w:val="22"/>
          <w:szCs w:val="22"/>
        </w:rPr>
        <w:br/>
        <w:t>    инструктирующего.</w:t>
      </w:r>
      <w:r>
        <w:rPr>
          <w:rFonts w:ascii="Tahoma" w:hAnsi="Tahoma" w:cs="Tahoma"/>
          <w:color w:val="333333"/>
          <w:sz w:val="22"/>
          <w:szCs w:val="22"/>
        </w:rPr>
        <w:br/>
        <w:t>        1.3. Повторный инструктаж проходят все рабочие,  независимо от</w:t>
      </w:r>
      <w:r>
        <w:rPr>
          <w:rFonts w:ascii="Tahoma" w:hAnsi="Tahoma" w:cs="Tahoma"/>
          <w:color w:val="333333"/>
          <w:sz w:val="22"/>
          <w:szCs w:val="22"/>
        </w:rPr>
        <w:br/>
        <w:t>    квалификации, образования и стажа работы, один раз в три месяца.</w:t>
      </w:r>
      <w:r>
        <w:rPr>
          <w:rFonts w:ascii="Tahoma" w:hAnsi="Tahoma" w:cs="Tahoma"/>
          <w:color w:val="333333"/>
          <w:sz w:val="22"/>
          <w:szCs w:val="22"/>
        </w:rPr>
        <w:br/>
        <w:t>        1.4. Администрация  издательства в течение трех месяцев со дня</w:t>
      </w:r>
      <w:r>
        <w:rPr>
          <w:rFonts w:ascii="Tahoma" w:hAnsi="Tahoma" w:cs="Tahoma"/>
          <w:color w:val="333333"/>
          <w:sz w:val="22"/>
          <w:szCs w:val="22"/>
        </w:rPr>
        <w:br/>
        <w:t>    зачисления работника в штат должна обучить его безопасным  методам</w:t>
      </w:r>
      <w:r>
        <w:rPr>
          <w:rFonts w:ascii="Tahoma" w:hAnsi="Tahoma" w:cs="Tahoma"/>
          <w:color w:val="333333"/>
          <w:sz w:val="22"/>
          <w:szCs w:val="22"/>
        </w:rPr>
        <w:br/>
        <w:t>    ведения работ.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     1.5.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При переводе на новую работу,  с временной на постоянную,</w:t>
      </w:r>
      <w:r>
        <w:rPr>
          <w:rFonts w:ascii="Tahoma" w:hAnsi="Tahoma" w:cs="Tahoma"/>
          <w:color w:val="333333"/>
          <w:sz w:val="22"/>
          <w:szCs w:val="22"/>
        </w:rPr>
        <w:br/>
        <w:t>    с   одной   операции  на  другую  работники  должны  пройти  новый</w:t>
      </w:r>
      <w:r>
        <w:rPr>
          <w:rFonts w:ascii="Tahoma" w:hAnsi="Tahoma" w:cs="Tahoma"/>
          <w:color w:val="333333"/>
          <w:sz w:val="22"/>
          <w:szCs w:val="22"/>
        </w:rPr>
        <w:br/>
        <w:t>    инструктаж по охране  труда  на  рабочем  месте  с  оформлением  в</w:t>
      </w:r>
      <w:r>
        <w:rPr>
          <w:rFonts w:ascii="Tahoma" w:hAnsi="Tahoma" w:cs="Tahoma"/>
          <w:color w:val="333333"/>
          <w:sz w:val="22"/>
          <w:szCs w:val="22"/>
        </w:rPr>
        <w:br/>
        <w:t>    журнале регистрации.</w:t>
      </w:r>
      <w:r>
        <w:rPr>
          <w:rFonts w:ascii="Tahoma" w:hAnsi="Tahoma" w:cs="Tahoma"/>
          <w:color w:val="333333"/>
          <w:sz w:val="22"/>
          <w:szCs w:val="22"/>
        </w:rPr>
        <w:br/>
        <w:t>        1.6.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Администрация обязана обеспечивать рабочих спецодеждой, а</w:t>
      </w:r>
      <w:r>
        <w:rPr>
          <w:rFonts w:ascii="Tahoma" w:hAnsi="Tahoma" w:cs="Tahoma"/>
          <w:color w:val="333333"/>
          <w:sz w:val="22"/>
          <w:szCs w:val="22"/>
        </w:rPr>
        <w:br/>
        <w:t>    также средствами защиты в соответствии с выполняемой ими работой и</w:t>
      </w:r>
      <w:r>
        <w:rPr>
          <w:rFonts w:ascii="Tahoma" w:hAnsi="Tahoma" w:cs="Tahoma"/>
          <w:color w:val="333333"/>
          <w:sz w:val="22"/>
          <w:szCs w:val="22"/>
        </w:rPr>
        <w:br/>
        <w:t>    согласно действующим нормам.</w:t>
      </w:r>
      <w:r>
        <w:rPr>
          <w:rFonts w:ascii="Tahoma" w:hAnsi="Tahoma" w:cs="Tahoma"/>
          <w:color w:val="333333"/>
          <w:sz w:val="22"/>
          <w:szCs w:val="22"/>
        </w:rPr>
        <w:br/>
        <w:t>        1.7. Каждый работник обязан  соблюдать  требования   общей   и</w:t>
      </w:r>
      <w:r>
        <w:rPr>
          <w:rFonts w:ascii="Tahoma" w:hAnsi="Tahoma" w:cs="Tahoma"/>
          <w:color w:val="333333"/>
          <w:sz w:val="22"/>
          <w:szCs w:val="22"/>
        </w:rPr>
        <w:br/>
        <w:t>    настоящей  Инструкции,  трудовую  и  производственную  дисциплину,</w:t>
      </w:r>
      <w:r>
        <w:rPr>
          <w:rFonts w:ascii="Tahoma" w:hAnsi="Tahoma" w:cs="Tahoma"/>
          <w:color w:val="333333"/>
          <w:sz w:val="22"/>
          <w:szCs w:val="22"/>
        </w:rPr>
        <w:br/>
        <w:t>    правила технической эксплуатации оборудования, правила внутреннего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распорядка,   личной  гигиены,  требования 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электробезопасности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  и</w:t>
      </w:r>
      <w:r>
        <w:rPr>
          <w:rFonts w:ascii="Tahoma" w:hAnsi="Tahoma" w:cs="Tahoma"/>
          <w:color w:val="333333"/>
          <w:sz w:val="22"/>
          <w:szCs w:val="22"/>
        </w:rPr>
        <w:br/>
        <w:t>    предупреждать своих  товарищей  о  недопустимости  нарушения  этих</w:t>
      </w:r>
      <w:r>
        <w:rPr>
          <w:rFonts w:ascii="Tahoma" w:hAnsi="Tahoma" w:cs="Tahoma"/>
          <w:color w:val="333333"/>
          <w:sz w:val="22"/>
          <w:szCs w:val="22"/>
        </w:rPr>
        <w:br/>
        <w:t>    правил и Инструкций.</w:t>
      </w:r>
      <w:r>
        <w:rPr>
          <w:rFonts w:ascii="Tahoma" w:hAnsi="Tahoma" w:cs="Tahoma"/>
          <w:color w:val="333333"/>
          <w:sz w:val="22"/>
          <w:szCs w:val="22"/>
        </w:rPr>
        <w:br/>
        <w:t>        1.8. Выполнение работ разрешается при включенной и  эффективно</w:t>
      </w:r>
      <w:r>
        <w:rPr>
          <w:rFonts w:ascii="Tahoma" w:hAnsi="Tahoma" w:cs="Tahoma"/>
          <w:color w:val="333333"/>
          <w:sz w:val="22"/>
          <w:szCs w:val="22"/>
        </w:rPr>
        <w:br/>
        <w:t>    работающей  вентиляции,  достаточном освещении рабочих помещений и</w:t>
      </w:r>
      <w:r>
        <w:rPr>
          <w:rFonts w:ascii="Tahoma" w:hAnsi="Tahoma" w:cs="Tahoma"/>
          <w:color w:val="333333"/>
          <w:sz w:val="22"/>
          <w:szCs w:val="22"/>
        </w:rPr>
        <w:br/>
        <w:t>    мест.</w:t>
      </w:r>
      <w:r>
        <w:rPr>
          <w:rFonts w:ascii="Tahoma" w:hAnsi="Tahoma" w:cs="Tahoma"/>
          <w:color w:val="333333"/>
          <w:sz w:val="22"/>
          <w:szCs w:val="22"/>
        </w:rPr>
        <w:br/>
        <w:t>        1.9. Разрешается  обслуживать  только  тот  вид устройств,  по</w:t>
      </w:r>
      <w:r>
        <w:rPr>
          <w:rFonts w:ascii="Tahoma" w:hAnsi="Tahoma" w:cs="Tahoma"/>
          <w:color w:val="333333"/>
          <w:sz w:val="22"/>
          <w:szCs w:val="22"/>
        </w:rPr>
        <w:br/>
        <w:t>    которому проведено обучение и инструктаж.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2. Перед началом работы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        2.1. Надеть костюм,  застегнуть его на  все  пуговицы,  волосы</w:t>
      </w:r>
      <w:r>
        <w:rPr>
          <w:rFonts w:ascii="Tahoma" w:hAnsi="Tahoma" w:cs="Tahoma"/>
          <w:color w:val="333333"/>
          <w:sz w:val="22"/>
          <w:szCs w:val="22"/>
        </w:rPr>
        <w:br/>
        <w:t>    убрать под головной убор.</w:t>
      </w:r>
      <w:r>
        <w:rPr>
          <w:rFonts w:ascii="Tahoma" w:hAnsi="Tahoma" w:cs="Tahoma"/>
          <w:color w:val="333333"/>
          <w:sz w:val="22"/>
          <w:szCs w:val="22"/>
        </w:rPr>
        <w:br/>
        <w:t>        2.2. Проверить  наличие  и  исправность  ручного  инструмента,</w:t>
      </w:r>
      <w:r>
        <w:rPr>
          <w:rFonts w:ascii="Tahoma" w:hAnsi="Tahoma" w:cs="Tahoma"/>
          <w:color w:val="333333"/>
          <w:sz w:val="22"/>
          <w:szCs w:val="22"/>
        </w:rPr>
        <w:br/>
        <w:t>    приспособлений и средств индивидуальной защиты:</w:t>
      </w:r>
      <w:r>
        <w:rPr>
          <w:rFonts w:ascii="Tahoma" w:hAnsi="Tahoma" w:cs="Tahoma"/>
          <w:color w:val="333333"/>
          <w:sz w:val="22"/>
          <w:szCs w:val="22"/>
        </w:rPr>
        <w:br/>
        <w:t>        гаечные ключи должны соответствовать размерам гаек  и  головок</w:t>
      </w:r>
      <w:r>
        <w:rPr>
          <w:rFonts w:ascii="Tahoma" w:hAnsi="Tahoma" w:cs="Tahoma"/>
          <w:color w:val="333333"/>
          <w:sz w:val="22"/>
          <w:szCs w:val="22"/>
        </w:rPr>
        <w:br/>
        <w:t>    болтов,  не иметь трещин и выбоин; губки ключей должны быть строго</w:t>
      </w:r>
      <w:r>
        <w:rPr>
          <w:rFonts w:ascii="Tahoma" w:hAnsi="Tahoma" w:cs="Tahoma"/>
          <w:color w:val="333333"/>
          <w:sz w:val="22"/>
          <w:szCs w:val="22"/>
        </w:rPr>
        <w:br/>
        <w:t>    параллельны и не закатаны;</w:t>
      </w:r>
      <w:r>
        <w:rPr>
          <w:rFonts w:ascii="Tahoma" w:hAnsi="Tahoma" w:cs="Tahoma"/>
          <w:color w:val="333333"/>
          <w:sz w:val="22"/>
          <w:szCs w:val="22"/>
        </w:rPr>
        <w:br/>
        <w:t>        раздвижные ключи  не  должны быть ослаблены в подвижных частях</w:t>
      </w:r>
      <w:r>
        <w:rPr>
          <w:rFonts w:ascii="Tahoma" w:hAnsi="Tahoma" w:cs="Tahoma"/>
          <w:color w:val="333333"/>
          <w:sz w:val="22"/>
          <w:szCs w:val="22"/>
        </w:rPr>
        <w:br/>
        <w:t>    (класть подкладки между губками ключей и головкой болта,  а  также</w:t>
      </w:r>
      <w:r>
        <w:rPr>
          <w:rFonts w:ascii="Tahoma" w:hAnsi="Tahoma" w:cs="Tahoma"/>
          <w:color w:val="333333"/>
          <w:sz w:val="22"/>
          <w:szCs w:val="22"/>
        </w:rPr>
        <w:br/>
        <w:t>    удлинять  рукоятки  с  помощью  труб и болтов или других предметов</w:t>
      </w:r>
      <w:r>
        <w:rPr>
          <w:rFonts w:ascii="Tahoma" w:hAnsi="Tahoma" w:cs="Tahoma"/>
          <w:color w:val="333333"/>
          <w:sz w:val="22"/>
          <w:szCs w:val="22"/>
        </w:rPr>
        <w:br/>
        <w:t>    запрещается).</w:t>
      </w:r>
      <w:r>
        <w:rPr>
          <w:rFonts w:ascii="Tahoma" w:hAnsi="Tahoma" w:cs="Tahoma"/>
          <w:color w:val="333333"/>
          <w:sz w:val="22"/>
          <w:szCs w:val="22"/>
        </w:rPr>
        <w:br/>
        <w:t>        2.3. О  замеченных  недостатках  и  неисправностях  на рабочем</w:t>
      </w:r>
      <w:r>
        <w:rPr>
          <w:rFonts w:ascii="Tahoma" w:hAnsi="Tahoma" w:cs="Tahoma"/>
          <w:color w:val="333333"/>
          <w:sz w:val="22"/>
          <w:szCs w:val="22"/>
        </w:rPr>
        <w:br/>
        <w:t>    месте немедленно  сообщить  руководителю  работ  и  до  устранения</w:t>
      </w:r>
      <w:r>
        <w:rPr>
          <w:rFonts w:ascii="Tahoma" w:hAnsi="Tahoma" w:cs="Tahoma"/>
          <w:color w:val="333333"/>
          <w:sz w:val="22"/>
          <w:szCs w:val="22"/>
        </w:rPr>
        <w:br/>
        <w:t>    неполадок и разрешения к работе не приступать.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3. Во время работы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       3.1. Привести  рабочее место в надлежащий порядок.  Убрать все</w:t>
      </w:r>
      <w:r>
        <w:rPr>
          <w:rFonts w:ascii="Tahoma" w:hAnsi="Tahoma" w:cs="Tahoma"/>
          <w:color w:val="333333"/>
          <w:sz w:val="22"/>
          <w:szCs w:val="22"/>
        </w:rPr>
        <w:br/>
        <w:t>    мешающие работе посторонние предметы.</w:t>
      </w:r>
      <w:r>
        <w:rPr>
          <w:rFonts w:ascii="Tahoma" w:hAnsi="Tahoma" w:cs="Tahoma"/>
          <w:color w:val="333333"/>
          <w:sz w:val="22"/>
          <w:szCs w:val="22"/>
        </w:rPr>
        <w:br/>
        <w:t>        3.2. Проверить,  есть  ли  на переносной электролампе защитная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сетка, 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исправны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  ли  шнур  и   изоляционная   резиновая   трубка.</w:t>
      </w:r>
      <w:r>
        <w:rPr>
          <w:rFonts w:ascii="Tahoma" w:hAnsi="Tahoma" w:cs="Tahoma"/>
          <w:color w:val="333333"/>
          <w:sz w:val="22"/>
          <w:szCs w:val="22"/>
        </w:rPr>
        <w:br/>
        <w:t>    Напряжение  переносных  электроламп  и ламп освещения в осмотровой</w:t>
      </w:r>
      <w:r>
        <w:rPr>
          <w:rFonts w:ascii="Tahoma" w:hAnsi="Tahoma" w:cs="Tahoma"/>
          <w:color w:val="333333"/>
          <w:sz w:val="22"/>
          <w:szCs w:val="22"/>
        </w:rPr>
        <w:br/>
        <w:t>    яме должно быть не выше 12 В.</w:t>
      </w:r>
      <w:r>
        <w:rPr>
          <w:rFonts w:ascii="Tahoma" w:hAnsi="Tahoma" w:cs="Tahoma"/>
          <w:color w:val="333333"/>
          <w:sz w:val="22"/>
          <w:szCs w:val="22"/>
        </w:rPr>
        <w:br/>
        <w:t>        3.3. Приготовить подстилку для работы под автомобилем (лежанку</w:t>
      </w:r>
      <w:r>
        <w:rPr>
          <w:rFonts w:ascii="Tahoma" w:hAnsi="Tahoma" w:cs="Tahoma"/>
          <w:color w:val="333333"/>
          <w:sz w:val="22"/>
          <w:szCs w:val="22"/>
        </w:rPr>
        <w:br/>
        <w:t>    или специальную тележку).</w:t>
      </w:r>
      <w:r>
        <w:rPr>
          <w:rFonts w:ascii="Tahoma" w:hAnsi="Tahoma" w:cs="Tahoma"/>
          <w:color w:val="333333"/>
          <w:sz w:val="22"/>
          <w:szCs w:val="22"/>
        </w:rPr>
        <w:br/>
        <w:t>        3.4. Не допускать к своему рабочему месту посторонних лиц.</w:t>
      </w:r>
      <w:r>
        <w:rPr>
          <w:rFonts w:ascii="Tahoma" w:hAnsi="Tahoma" w:cs="Tahoma"/>
          <w:color w:val="333333"/>
          <w:sz w:val="22"/>
          <w:szCs w:val="22"/>
        </w:rPr>
        <w:br/>
        <w:t>        3.5. При капитальном,  среднем ремонте автомобиля убедиться  в</w:t>
      </w:r>
      <w:r>
        <w:rPr>
          <w:rFonts w:ascii="Tahoma" w:hAnsi="Tahoma" w:cs="Tahoma"/>
          <w:color w:val="333333"/>
          <w:sz w:val="22"/>
          <w:szCs w:val="22"/>
        </w:rPr>
        <w:br/>
        <w:t>    том, что бензобаки и бензопроводы освобождены от остатков бензина.</w:t>
      </w:r>
      <w:r>
        <w:rPr>
          <w:rFonts w:ascii="Tahoma" w:hAnsi="Tahoma" w:cs="Tahoma"/>
          <w:color w:val="333333"/>
          <w:sz w:val="22"/>
          <w:szCs w:val="22"/>
        </w:rPr>
        <w:br/>
        <w:t>        3.6. Сливать масло и воду из  агрегатов  автомобиля  только  в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специальную  тару.  Не  допускать слив бензина,  керосина и других</w:t>
      </w:r>
      <w:r>
        <w:rPr>
          <w:rFonts w:ascii="Tahoma" w:hAnsi="Tahoma" w:cs="Tahoma"/>
          <w:color w:val="333333"/>
          <w:sz w:val="22"/>
          <w:szCs w:val="22"/>
        </w:rPr>
        <w:br/>
        <w:t>    растворителей в канализацию.  Случайно пролитое на пол  масло  или</w:t>
      </w:r>
      <w:r>
        <w:rPr>
          <w:rFonts w:ascii="Tahoma" w:hAnsi="Tahoma" w:cs="Tahoma"/>
          <w:color w:val="333333"/>
          <w:sz w:val="22"/>
          <w:szCs w:val="22"/>
        </w:rPr>
        <w:br/>
        <w:t>    оброненный  солидол засыпать опилками или сухим песком и собрать в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специальную тару; пол протереть насухо.</w:t>
      </w:r>
      <w:r>
        <w:rPr>
          <w:rFonts w:ascii="Tahoma" w:hAnsi="Tahoma" w:cs="Tahoma"/>
          <w:color w:val="333333"/>
          <w:sz w:val="22"/>
          <w:szCs w:val="22"/>
        </w:rPr>
        <w:br/>
        <w:t>        3.7. При   сварочных   работах  соблюдать  требования  "Правил</w:t>
      </w:r>
      <w:r>
        <w:rPr>
          <w:rFonts w:ascii="Tahoma" w:hAnsi="Tahoma" w:cs="Tahoma"/>
          <w:color w:val="333333"/>
          <w:sz w:val="22"/>
          <w:szCs w:val="22"/>
        </w:rPr>
        <w:br/>
        <w:t>    пожарной безопасности при проведении сварочных  и  других  огневых</w:t>
      </w:r>
      <w:r>
        <w:rPr>
          <w:rFonts w:ascii="Tahoma" w:hAnsi="Tahoma" w:cs="Tahoma"/>
          <w:color w:val="333333"/>
          <w:sz w:val="22"/>
          <w:szCs w:val="22"/>
        </w:rPr>
        <w:br/>
        <w:t>    работ".</w:t>
      </w:r>
      <w:r>
        <w:rPr>
          <w:rFonts w:ascii="Tahoma" w:hAnsi="Tahoma" w:cs="Tahoma"/>
          <w:color w:val="333333"/>
          <w:sz w:val="22"/>
          <w:szCs w:val="22"/>
        </w:rPr>
        <w:br/>
        <w:t>        3.8. Не работать под  автомобилем,  находящимся  на  наклонной</w:t>
      </w:r>
      <w:r>
        <w:rPr>
          <w:rFonts w:ascii="Tahoma" w:hAnsi="Tahoma" w:cs="Tahoma"/>
          <w:color w:val="333333"/>
          <w:sz w:val="22"/>
          <w:szCs w:val="22"/>
        </w:rPr>
        <w:br/>
        <w:t>    плоскости.   В   случае   крайней   необходимости   принять  меры,</w:t>
      </w:r>
      <w:r>
        <w:rPr>
          <w:rFonts w:ascii="Tahoma" w:hAnsi="Tahoma" w:cs="Tahoma"/>
          <w:color w:val="333333"/>
          <w:sz w:val="22"/>
          <w:szCs w:val="22"/>
        </w:rPr>
        <w:br/>
        <w:t>    обеспечивающие безопасность работы: поставить автомобиль на тормоз</w:t>
      </w:r>
      <w:r>
        <w:rPr>
          <w:rFonts w:ascii="Tahoma" w:hAnsi="Tahoma" w:cs="Tahoma"/>
          <w:color w:val="333333"/>
          <w:sz w:val="22"/>
          <w:szCs w:val="22"/>
        </w:rPr>
        <w:br/>
        <w:t>    и включить низшую передачу,  подложить клинья под колеса,  ключ от</w:t>
      </w:r>
      <w:r>
        <w:rPr>
          <w:rFonts w:ascii="Tahoma" w:hAnsi="Tahoma" w:cs="Tahoma"/>
          <w:color w:val="333333"/>
          <w:sz w:val="22"/>
          <w:szCs w:val="22"/>
        </w:rPr>
        <w:br/>
        <w:t>    замка зажигания убрать, а кабину закрыть.</w:t>
      </w:r>
      <w:r>
        <w:rPr>
          <w:rFonts w:ascii="Tahoma" w:hAnsi="Tahoma" w:cs="Tahoma"/>
          <w:color w:val="333333"/>
          <w:sz w:val="22"/>
          <w:szCs w:val="22"/>
        </w:rPr>
        <w:br/>
        <w:t>        3.9. При  снятии  и  установке  агрегатов  (задние  и передние</w:t>
      </w:r>
      <w:r>
        <w:rPr>
          <w:rFonts w:ascii="Tahoma" w:hAnsi="Tahoma" w:cs="Tahoma"/>
          <w:color w:val="333333"/>
          <w:sz w:val="22"/>
          <w:szCs w:val="22"/>
        </w:rPr>
        <w:br/>
        <w:t>    мосты,  рессоры,  колеса и т.п.)  установить  раму  автомобиля  на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специальные металлические козлы, а под колеса автомобиля подложить</w:t>
      </w:r>
      <w:r>
        <w:rPr>
          <w:rFonts w:ascii="Tahoma" w:hAnsi="Tahoma" w:cs="Tahoma"/>
          <w:color w:val="333333"/>
          <w:sz w:val="22"/>
          <w:szCs w:val="22"/>
        </w:rPr>
        <w:br/>
        <w:t>    клинья.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3.10. При  работе  с  домкратом  устанавливать  его  только на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lastRenderedPageBreak/>
        <w:t>    твердом грунте.  В  случае  необходимости  установить  домкрат  на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нерыхлой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   или   вязкой  почве,  под  домкрат  нужно  подкладывать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специальные доски, обеспечивающие его устойчивое положение.</w:t>
      </w:r>
      <w:r>
        <w:rPr>
          <w:rFonts w:ascii="Tahoma" w:hAnsi="Tahoma" w:cs="Tahoma"/>
          <w:color w:val="333333"/>
          <w:sz w:val="22"/>
          <w:szCs w:val="22"/>
        </w:rPr>
        <w:br/>
        <w:t>        3.11. Не  работать  и  не  находиться  под  автомобилем,  если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последний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стоит на домкрате без страхующих специальных подставок.</w:t>
      </w:r>
      <w:r>
        <w:rPr>
          <w:rFonts w:ascii="Tahoma" w:hAnsi="Tahoma" w:cs="Tahoma"/>
          <w:color w:val="333333"/>
          <w:sz w:val="22"/>
          <w:szCs w:val="22"/>
        </w:rPr>
        <w:br/>
        <w:t>        3.12. Залезать под автомобиль и вылезать из-под него только со</w:t>
      </w:r>
      <w:r>
        <w:rPr>
          <w:rFonts w:ascii="Tahoma" w:hAnsi="Tahoma" w:cs="Tahoma"/>
          <w:color w:val="333333"/>
          <w:sz w:val="22"/>
          <w:szCs w:val="22"/>
        </w:rPr>
        <w:br/>
        <w:t>    стороны,  противоположной  проезду.   Работая   под   автомобилем,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размещаться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следует между колесами вдоль машины.</w:t>
      </w:r>
      <w:r>
        <w:rPr>
          <w:rFonts w:ascii="Tahoma" w:hAnsi="Tahoma" w:cs="Tahoma"/>
          <w:color w:val="333333"/>
          <w:sz w:val="22"/>
          <w:szCs w:val="22"/>
        </w:rPr>
        <w:br/>
        <w:t>        3.13. При работе под автомобилем лежа необходимо  использовать</w:t>
      </w:r>
      <w:r>
        <w:rPr>
          <w:rFonts w:ascii="Tahoma" w:hAnsi="Tahoma" w:cs="Tahoma"/>
          <w:color w:val="333333"/>
          <w:sz w:val="22"/>
          <w:szCs w:val="22"/>
        </w:rPr>
        <w:br/>
        <w:t>    защитные очки.</w:t>
      </w:r>
      <w:r>
        <w:rPr>
          <w:rFonts w:ascii="Tahoma" w:hAnsi="Tahoma" w:cs="Tahoma"/>
          <w:color w:val="333333"/>
          <w:sz w:val="22"/>
          <w:szCs w:val="22"/>
        </w:rPr>
        <w:br/>
        <w:t>        3.14. Использованный обтирочный материал собирать в специально</w:t>
      </w:r>
      <w:r>
        <w:rPr>
          <w:rFonts w:ascii="Tahoma" w:hAnsi="Tahoma" w:cs="Tahoma"/>
          <w:color w:val="333333"/>
          <w:sz w:val="22"/>
          <w:szCs w:val="22"/>
        </w:rPr>
        <w:br/>
        <w:t>    установленные металлические ящики с крышками.  По окончании работы</w:t>
      </w:r>
      <w:r>
        <w:rPr>
          <w:rFonts w:ascii="Tahoma" w:hAnsi="Tahoma" w:cs="Tahoma"/>
          <w:color w:val="333333"/>
          <w:sz w:val="22"/>
          <w:szCs w:val="22"/>
        </w:rPr>
        <w:br/>
        <w:t>    (ежедневно) обтирочный и промасленный материал удалять из рабочего</w:t>
      </w:r>
      <w:r>
        <w:rPr>
          <w:rFonts w:ascii="Tahoma" w:hAnsi="Tahoma" w:cs="Tahoma"/>
          <w:color w:val="333333"/>
          <w:sz w:val="22"/>
          <w:szCs w:val="22"/>
        </w:rPr>
        <w:br/>
        <w:t>    помещения.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3.15. Не подходить к открытому огню,  если руки или спецодежда</w:t>
      </w:r>
      <w:r>
        <w:rPr>
          <w:rFonts w:ascii="Tahoma" w:hAnsi="Tahoma" w:cs="Tahoma"/>
          <w:color w:val="333333"/>
          <w:sz w:val="22"/>
          <w:szCs w:val="22"/>
        </w:rPr>
        <w:br/>
        <w:t>    смочены бензином, не курить и не зажигать спичек (зажигалок).</w:t>
      </w:r>
      <w:r>
        <w:rPr>
          <w:rFonts w:ascii="Tahoma" w:hAnsi="Tahoma" w:cs="Tahoma"/>
          <w:color w:val="333333"/>
          <w:sz w:val="22"/>
          <w:szCs w:val="22"/>
        </w:rPr>
        <w:br/>
        <w:t>        3.16. Накачку  шин  сжатым  воздухом  производить   только   в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специальном  ограждении  (клети),  убедившись в том,  что запорное</w:t>
      </w:r>
      <w:r>
        <w:rPr>
          <w:rFonts w:ascii="Tahoma" w:hAnsi="Tahoma" w:cs="Tahoma"/>
          <w:color w:val="333333"/>
          <w:sz w:val="22"/>
          <w:szCs w:val="22"/>
        </w:rPr>
        <w:br/>
        <w:t>    кольцо полностью легло в замковый паз диска.</w:t>
      </w:r>
      <w:r>
        <w:rPr>
          <w:rFonts w:ascii="Tahoma" w:hAnsi="Tahoma" w:cs="Tahoma"/>
          <w:color w:val="333333"/>
          <w:sz w:val="22"/>
          <w:szCs w:val="22"/>
        </w:rPr>
        <w:br/>
        <w:t>        3.17. Для   подъема,  снятия,  установки  и  транспортирования</w:t>
      </w:r>
      <w:r>
        <w:rPr>
          <w:rFonts w:ascii="Tahoma" w:hAnsi="Tahoma" w:cs="Tahoma"/>
          <w:color w:val="333333"/>
          <w:sz w:val="22"/>
          <w:szCs w:val="22"/>
        </w:rPr>
        <w:br/>
        <w:t>    тяжелых  агрегатов,  узлов  и  деталей   автомобиля   использовать</w:t>
      </w:r>
      <w:r>
        <w:rPr>
          <w:rFonts w:ascii="Tahoma" w:hAnsi="Tahoma" w:cs="Tahoma"/>
          <w:color w:val="333333"/>
          <w:sz w:val="22"/>
          <w:szCs w:val="22"/>
        </w:rPr>
        <w:br/>
        <w:t>    исправные  подъемно  -  транспортные  механизмы  и приспособления,</w:t>
      </w:r>
      <w:r>
        <w:rPr>
          <w:rFonts w:ascii="Tahoma" w:hAnsi="Tahoma" w:cs="Tahoma"/>
          <w:color w:val="333333"/>
          <w:sz w:val="22"/>
          <w:szCs w:val="22"/>
        </w:rPr>
        <w:br/>
        <w:t>    обеспечивающие безопасность работ.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     3.18.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Не работать и не находиться под автомобилем,  висящем на</w:t>
      </w:r>
      <w:r>
        <w:rPr>
          <w:rFonts w:ascii="Tahoma" w:hAnsi="Tahoma" w:cs="Tahoma"/>
          <w:color w:val="333333"/>
          <w:sz w:val="22"/>
          <w:szCs w:val="22"/>
        </w:rPr>
        <w:br/>
        <w:t>    тросе грузоподъемного механизма.</w:t>
      </w:r>
      <w:r>
        <w:rPr>
          <w:rFonts w:ascii="Tahoma" w:hAnsi="Tahoma" w:cs="Tahoma"/>
          <w:color w:val="333333"/>
          <w:sz w:val="22"/>
          <w:szCs w:val="22"/>
        </w:rPr>
        <w:br/>
        <w:t>        3.19.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Перед работой по ремонту автомобиля,  установленного над</w:t>
      </w:r>
      <w:r>
        <w:rPr>
          <w:rFonts w:ascii="Tahoma" w:hAnsi="Tahoma" w:cs="Tahoma"/>
          <w:color w:val="333333"/>
          <w:sz w:val="22"/>
          <w:szCs w:val="22"/>
        </w:rPr>
        <w:br/>
        <w:t>    осмотровой ямой (канавой), необходимо:</w:t>
      </w:r>
      <w:r>
        <w:rPr>
          <w:rFonts w:ascii="Tahoma" w:hAnsi="Tahoma" w:cs="Tahoma"/>
          <w:color w:val="333333"/>
          <w:sz w:val="22"/>
          <w:szCs w:val="22"/>
        </w:rPr>
        <w:br/>
        <w:t>        проверить правильность установки колес;</w:t>
      </w:r>
      <w:r>
        <w:rPr>
          <w:rFonts w:ascii="Tahoma" w:hAnsi="Tahoma" w:cs="Tahoma"/>
          <w:color w:val="333333"/>
          <w:sz w:val="22"/>
          <w:szCs w:val="22"/>
        </w:rPr>
        <w:br/>
        <w:t>        поставить автомобиль  на  тормоза  и  подложить   под   колеса</w:t>
      </w:r>
      <w:r>
        <w:rPr>
          <w:rFonts w:ascii="Tahoma" w:hAnsi="Tahoma" w:cs="Tahoma"/>
          <w:color w:val="333333"/>
          <w:sz w:val="22"/>
          <w:szCs w:val="22"/>
        </w:rPr>
        <w:br/>
        <w:t>    распорные подкладки;</w:t>
      </w:r>
      <w:r>
        <w:rPr>
          <w:rFonts w:ascii="Tahoma" w:hAnsi="Tahoma" w:cs="Tahoma"/>
          <w:color w:val="333333"/>
          <w:sz w:val="22"/>
          <w:szCs w:val="22"/>
        </w:rPr>
        <w:br/>
        <w:t>        убедиться в наличии  свободного  доступа  в  яму,  исправности</w:t>
      </w:r>
      <w:r>
        <w:rPr>
          <w:rFonts w:ascii="Tahoma" w:hAnsi="Tahoma" w:cs="Tahoma"/>
          <w:color w:val="333333"/>
          <w:sz w:val="22"/>
          <w:szCs w:val="22"/>
        </w:rPr>
        <w:br/>
        <w:t>    лестницы и напольной решетки.</w:t>
      </w:r>
      <w:r>
        <w:rPr>
          <w:rFonts w:ascii="Tahoma" w:hAnsi="Tahoma" w:cs="Tahoma"/>
          <w:color w:val="333333"/>
          <w:sz w:val="22"/>
          <w:szCs w:val="22"/>
        </w:rPr>
        <w:br/>
        <w:t>        3.20. Находясь в осмотровой  яме  (канаве),  осмотр  и  ремонт</w:t>
      </w:r>
      <w:r>
        <w:rPr>
          <w:rFonts w:ascii="Tahoma" w:hAnsi="Tahoma" w:cs="Tahoma"/>
          <w:color w:val="333333"/>
          <w:sz w:val="22"/>
          <w:szCs w:val="22"/>
        </w:rPr>
        <w:br/>
        <w:t>    автомобиля производить в защитных очках.</w:t>
      </w:r>
      <w:r>
        <w:rPr>
          <w:rFonts w:ascii="Tahoma" w:hAnsi="Tahoma" w:cs="Tahoma"/>
          <w:color w:val="333333"/>
          <w:sz w:val="22"/>
          <w:szCs w:val="22"/>
        </w:rPr>
        <w:br/>
        <w:t>        3.21. При  работе  с  переносной  электродрелью,  гайковертом,</w:t>
      </w:r>
      <w:r>
        <w:rPr>
          <w:rFonts w:ascii="Tahoma" w:hAnsi="Tahoma" w:cs="Tahoma"/>
          <w:color w:val="333333"/>
          <w:sz w:val="22"/>
          <w:szCs w:val="22"/>
        </w:rPr>
        <w:br/>
        <w:t>    шлифовальной   машиной   соблюдать   требования   "Инструкции   по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безопасности труда для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работающих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 электроинструментом".</w:t>
      </w:r>
      <w:r>
        <w:rPr>
          <w:rFonts w:ascii="Tahoma" w:hAnsi="Tahoma" w:cs="Tahoma"/>
          <w:color w:val="333333"/>
          <w:sz w:val="22"/>
          <w:szCs w:val="22"/>
        </w:rPr>
        <w:br/>
        <w:t>        3.22. Заменять  рессоры  только после их разгрузки и установки</w:t>
      </w:r>
      <w:r>
        <w:rPr>
          <w:rFonts w:ascii="Tahoma" w:hAnsi="Tahoma" w:cs="Tahoma"/>
          <w:color w:val="333333"/>
          <w:sz w:val="22"/>
          <w:szCs w:val="22"/>
        </w:rPr>
        <w:br/>
        <w:t>    козелков под раму автомобиля.  Совпадение отверстий ушка рессоры и</w:t>
      </w:r>
      <w:r>
        <w:rPr>
          <w:rFonts w:ascii="Tahoma" w:hAnsi="Tahoma" w:cs="Tahoma"/>
          <w:color w:val="333333"/>
          <w:sz w:val="22"/>
          <w:szCs w:val="22"/>
        </w:rPr>
        <w:br/>
        <w:t>    серьги проверять только с помощью бородки или оправки.</w:t>
      </w:r>
      <w:r>
        <w:rPr>
          <w:rFonts w:ascii="Tahoma" w:hAnsi="Tahoma" w:cs="Tahoma"/>
          <w:color w:val="333333"/>
          <w:sz w:val="22"/>
          <w:szCs w:val="22"/>
        </w:rPr>
        <w:br/>
        <w:t>        3.23. При разборке и  сборке  рессор  пользоваться  слесарными</w:t>
      </w:r>
      <w:r>
        <w:rPr>
          <w:rFonts w:ascii="Tahoma" w:hAnsi="Tahoma" w:cs="Tahoma"/>
          <w:color w:val="333333"/>
          <w:sz w:val="22"/>
          <w:szCs w:val="22"/>
        </w:rPr>
        <w:br/>
        <w:t>    специальными зажимными приспособлениями.</w:t>
      </w:r>
      <w:r>
        <w:rPr>
          <w:rFonts w:ascii="Tahoma" w:hAnsi="Tahoma" w:cs="Tahoma"/>
          <w:color w:val="333333"/>
          <w:sz w:val="22"/>
          <w:szCs w:val="22"/>
        </w:rPr>
        <w:br/>
        <w:t>        3.24. Работая  молотком  или  кувалдой,   принять   все   меры</w:t>
      </w:r>
      <w:r>
        <w:rPr>
          <w:rFonts w:ascii="Tahoma" w:hAnsi="Tahoma" w:cs="Tahoma"/>
          <w:color w:val="333333"/>
          <w:sz w:val="22"/>
          <w:szCs w:val="22"/>
        </w:rPr>
        <w:br/>
        <w:t>    предосторожности по отношению к себе и находящимся рядом людям.</w:t>
      </w:r>
      <w:r>
        <w:rPr>
          <w:rFonts w:ascii="Tahoma" w:hAnsi="Tahoma" w:cs="Tahoma"/>
          <w:color w:val="333333"/>
          <w:sz w:val="22"/>
          <w:szCs w:val="22"/>
        </w:rPr>
        <w:br/>
        <w:t>        3.25. При  использовании   подъемника   необходимо   соблюдать</w:t>
      </w:r>
      <w:r>
        <w:rPr>
          <w:rFonts w:ascii="Tahoma" w:hAnsi="Tahoma" w:cs="Tahoma"/>
          <w:color w:val="333333"/>
          <w:sz w:val="22"/>
          <w:szCs w:val="22"/>
        </w:rPr>
        <w:br/>
        <w:t>    требования инструкции по его эксплуатации.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lastRenderedPageBreak/>
        <w:t>        3.26. При  работе  с   подъемником   необходимо   следить   за</w:t>
      </w:r>
      <w:r>
        <w:rPr>
          <w:rFonts w:ascii="Tahoma" w:hAnsi="Tahoma" w:cs="Tahoma"/>
          <w:color w:val="333333"/>
          <w:sz w:val="22"/>
          <w:szCs w:val="22"/>
        </w:rPr>
        <w:br/>
        <w:t>    правильной  установкой пяток под автомобиль.  Выполнение работ под</w:t>
      </w:r>
      <w:r>
        <w:rPr>
          <w:rFonts w:ascii="Tahoma" w:hAnsi="Tahoma" w:cs="Tahoma"/>
          <w:color w:val="333333"/>
          <w:sz w:val="22"/>
          <w:szCs w:val="22"/>
        </w:rPr>
        <w:br/>
        <w:t>    автомобилем допускается только после подъема его  на  определенную</w:t>
      </w:r>
      <w:r>
        <w:rPr>
          <w:rFonts w:ascii="Tahoma" w:hAnsi="Tahoma" w:cs="Tahoma"/>
          <w:color w:val="333333"/>
          <w:sz w:val="22"/>
          <w:szCs w:val="22"/>
        </w:rPr>
        <w:br/>
        <w:t>    высоту и выключения механизма подъемника.</w:t>
      </w:r>
      <w:r>
        <w:rPr>
          <w:rFonts w:ascii="Tahoma" w:hAnsi="Tahoma" w:cs="Tahoma"/>
          <w:color w:val="333333"/>
          <w:sz w:val="22"/>
          <w:szCs w:val="22"/>
        </w:rPr>
        <w:br/>
        <w:t>        3.27. Работая у верстака,  следить за тем,  чтобы  поверхность</w:t>
      </w:r>
      <w:r>
        <w:rPr>
          <w:rFonts w:ascii="Tahoma" w:hAnsi="Tahoma" w:cs="Tahoma"/>
          <w:color w:val="333333"/>
          <w:sz w:val="22"/>
          <w:szCs w:val="22"/>
        </w:rPr>
        <w:br/>
        <w:t>    его была гладкой, обитой листовой сталью, не имела заусенцев.</w:t>
      </w:r>
      <w:r>
        <w:rPr>
          <w:rFonts w:ascii="Tahoma" w:hAnsi="Tahoma" w:cs="Tahoma"/>
          <w:color w:val="333333"/>
          <w:sz w:val="22"/>
          <w:szCs w:val="22"/>
        </w:rPr>
        <w:br/>
        <w:t>        3.28. При рубке,  чеканке и подобных работах надевать защитные</w:t>
      </w:r>
      <w:r>
        <w:rPr>
          <w:rFonts w:ascii="Tahoma" w:hAnsi="Tahoma" w:cs="Tahoma"/>
          <w:color w:val="333333"/>
          <w:sz w:val="22"/>
          <w:szCs w:val="22"/>
        </w:rPr>
        <w:br/>
        <w:t>    очки.  Для  защиты  окружающих  от  отлетающих  частиц  металла на</w:t>
      </w:r>
      <w:r>
        <w:rPr>
          <w:rFonts w:ascii="Tahoma" w:hAnsi="Tahoma" w:cs="Tahoma"/>
          <w:color w:val="333333"/>
          <w:sz w:val="22"/>
          <w:szCs w:val="22"/>
        </w:rPr>
        <w:br/>
        <w:t>    верстаке должны быть поставлены предохранительные сетки  или  щиты</w:t>
      </w:r>
      <w:r>
        <w:rPr>
          <w:rFonts w:ascii="Tahoma" w:hAnsi="Tahoma" w:cs="Tahoma"/>
          <w:color w:val="333333"/>
          <w:sz w:val="22"/>
          <w:szCs w:val="22"/>
        </w:rPr>
        <w:br/>
        <w:t>    высотой не менее 1 м.</w:t>
      </w:r>
      <w:r>
        <w:rPr>
          <w:rFonts w:ascii="Tahoma" w:hAnsi="Tahoma" w:cs="Tahoma"/>
          <w:color w:val="333333"/>
          <w:sz w:val="22"/>
          <w:szCs w:val="22"/>
        </w:rPr>
        <w:br/>
        <w:t>        3.29. Сметать пыль и стружку с верстака и оборудования  щеткой</w:t>
      </w:r>
      <w:r>
        <w:rPr>
          <w:rFonts w:ascii="Tahoma" w:hAnsi="Tahoma" w:cs="Tahoma"/>
          <w:color w:val="333333"/>
          <w:sz w:val="22"/>
          <w:szCs w:val="22"/>
        </w:rPr>
        <w:br/>
        <w:t>    или  щеткой - сметкой.  Сдувать пыль и стружку сжатым воздухом или</w:t>
      </w:r>
      <w:r>
        <w:rPr>
          <w:rFonts w:ascii="Tahoma" w:hAnsi="Tahoma" w:cs="Tahoma"/>
          <w:color w:val="333333"/>
          <w:sz w:val="22"/>
          <w:szCs w:val="22"/>
        </w:rPr>
        <w:br/>
        <w:t>    убирать стружку рукой запрещается.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3.30. При  работе  на  сверлильном станке соблюдать требования</w:t>
      </w:r>
      <w:r>
        <w:rPr>
          <w:rFonts w:ascii="Tahoma" w:hAnsi="Tahoma" w:cs="Tahoma"/>
          <w:color w:val="333333"/>
          <w:sz w:val="22"/>
          <w:szCs w:val="22"/>
        </w:rPr>
        <w:br/>
        <w:t>    безопасности при выполнении работ на сверлильных станках.</w:t>
      </w:r>
      <w:r>
        <w:rPr>
          <w:rFonts w:ascii="Tahoma" w:hAnsi="Tahoma" w:cs="Tahoma"/>
          <w:color w:val="333333"/>
          <w:sz w:val="22"/>
          <w:szCs w:val="22"/>
        </w:rPr>
        <w:br/>
        <w:t>        3.31. Работая   на  наждачном  заточном  станке,  пользоваться</w:t>
      </w:r>
      <w:r>
        <w:rPr>
          <w:rFonts w:ascii="Tahoma" w:hAnsi="Tahoma" w:cs="Tahoma"/>
          <w:color w:val="333333"/>
          <w:sz w:val="22"/>
          <w:szCs w:val="22"/>
        </w:rPr>
        <w:br/>
        <w:t>    защитным экраном или надевать очки.  Следить за тем,  чтобы  зазор</w:t>
      </w:r>
      <w:r>
        <w:rPr>
          <w:rFonts w:ascii="Tahoma" w:hAnsi="Tahoma" w:cs="Tahoma"/>
          <w:color w:val="333333"/>
          <w:sz w:val="22"/>
          <w:szCs w:val="22"/>
        </w:rPr>
        <w:br/>
        <w:t>    между  абразивным  кругом  и  подручником  был  не  более 3 мм,  а</w:t>
      </w:r>
      <w:r>
        <w:rPr>
          <w:rFonts w:ascii="Tahoma" w:hAnsi="Tahoma" w:cs="Tahoma"/>
          <w:color w:val="333333"/>
          <w:sz w:val="22"/>
          <w:szCs w:val="22"/>
        </w:rPr>
        <w:br/>
        <w:t>    подручник надежно закреплен.  Затачиваемую деталь  или  инструмент</w:t>
      </w:r>
      <w:r>
        <w:rPr>
          <w:rFonts w:ascii="Tahoma" w:hAnsi="Tahoma" w:cs="Tahoma"/>
          <w:color w:val="333333"/>
          <w:sz w:val="22"/>
          <w:szCs w:val="22"/>
        </w:rPr>
        <w:br/>
        <w:t>    плотно  прижимать  к  подручнику  и плавно подводить к абразивному</w:t>
      </w:r>
      <w:r>
        <w:rPr>
          <w:rFonts w:ascii="Tahoma" w:hAnsi="Tahoma" w:cs="Tahoma"/>
          <w:color w:val="333333"/>
          <w:sz w:val="22"/>
          <w:szCs w:val="22"/>
        </w:rPr>
        <w:br/>
        <w:t>    кругу.</w:t>
      </w:r>
      <w:r>
        <w:rPr>
          <w:rFonts w:ascii="Tahoma" w:hAnsi="Tahoma" w:cs="Tahoma"/>
          <w:color w:val="333333"/>
          <w:sz w:val="22"/>
          <w:szCs w:val="22"/>
        </w:rPr>
        <w:br/>
        <w:t>        3.32. Не ремонтировать отдельные части автомобиля, находящиеся</w:t>
      </w:r>
      <w:r>
        <w:rPr>
          <w:rFonts w:ascii="Tahoma" w:hAnsi="Tahoma" w:cs="Tahoma"/>
          <w:color w:val="333333"/>
          <w:sz w:val="22"/>
          <w:szCs w:val="22"/>
        </w:rPr>
        <w:br/>
        <w:t>    в движении,  а также не находится под автомобилем  при  работающем</w:t>
      </w:r>
      <w:r>
        <w:rPr>
          <w:rFonts w:ascii="Tahoma" w:hAnsi="Tahoma" w:cs="Tahoma"/>
          <w:color w:val="333333"/>
          <w:sz w:val="22"/>
          <w:szCs w:val="22"/>
        </w:rPr>
        <w:br/>
        <w:t>    двигателе.</w:t>
      </w:r>
      <w:r>
        <w:rPr>
          <w:rFonts w:ascii="Tahoma" w:hAnsi="Tahoma" w:cs="Tahoma"/>
          <w:color w:val="333333"/>
          <w:sz w:val="22"/>
          <w:szCs w:val="22"/>
        </w:rPr>
        <w:br/>
        <w:t>        3.33. При работе вблизи крыльчатки  вентилятора  во  избежание</w:t>
      </w:r>
      <w:r>
        <w:rPr>
          <w:rFonts w:ascii="Tahoma" w:hAnsi="Tahoma" w:cs="Tahoma"/>
          <w:color w:val="333333"/>
          <w:sz w:val="22"/>
          <w:szCs w:val="22"/>
        </w:rPr>
        <w:br/>
        <w:t>    несчастного случая снять с него приводной ремень.</w:t>
      </w:r>
      <w:r>
        <w:rPr>
          <w:rFonts w:ascii="Tahoma" w:hAnsi="Tahoma" w:cs="Tahoma"/>
          <w:color w:val="333333"/>
          <w:sz w:val="22"/>
          <w:szCs w:val="22"/>
        </w:rPr>
        <w:br/>
        <w:t>        3.34. При   работе,   выполняемой   несколькими   лицами,   им</w:t>
      </w:r>
      <w:r>
        <w:rPr>
          <w:rFonts w:ascii="Tahoma" w:hAnsi="Tahoma" w:cs="Tahoma"/>
          <w:color w:val="333333"/>
          <w:sz w:val="22"/>
          <w:szCs w:val="22"/>
        </w:rPr>
        <w:br/>
        <w:t>    необходимо согласовать свои действия.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3.35. При  пуске  двигателя  (в  случае   необходимости)   при</w:t>
      </w:r>
      <w:r>
        <w:rPr>
          <w:rFonts w:ascii="Tahoma" w:hAnsi="Tahoma" w:cs="Tahoma"/>
          <w:color w:val="333333"/>
          <w:sz w:val="22"/>
          <w:szCs w:val="22"/>
        </w:rPr>
        <w:br/>
        <w:t>    открытом капоте не допускать близко к нему людей.</w:t>
      </w:r>
      <w:r>
        <w:rPr>
          <w:rFonts w:ascii="Tahoma" w:hAnsi="Tahoma" w:cs="Tahoma"/>
          <w:color w:val="333333"/>
          <w:sz w:val="22"/>
          <w:szCs w:val="22"/>
        </w:rPr>
        <w:br/>
        <w:t>        3.36. При запуске двигателя  держать  заводную  рукоятку  так,</w:t>
      </w:r>
      <w:r>
        <w:rPr>
          <w:rFonts w:ascii="Tahoma" w:hAnsi="Tahoma" w:cs="Tahoma"/>
          <w:color w:val="333333"/>
          <w:sz w:val="22"/>
          <w:szCs w:val="22"/>
        </w:rPr>
        <w:br/>
        <w:t>    чтобы все пальцы руки обхватывали эту рукоятку с одной стороны.</w:t>
      </w:r>
      <w:r>
        <w:rPr>
          <w:rFonts w:ascii="Tahoma" w:hAnsi="Tahoma" w:cs="Tahoma"/>
          <w:color w:val="333333"/>
          <w:sz w:val="22"/>
          <w:szCs w:val="22"/>
        </w:rPr>
        <w:br/>
        <w:t>        3.37. При обкатке двигателя на стенде не  производить  никаких</w:t>
      </w:r>
      <w:r>
        <w:rPr>
          <w:rFonts w:ascii="Tahoma" w:hAnsi="Tahoma" w:cs="Tahoma"/>
          <w:color w:val="333333"/>
          <w:sz w:val="22"/>
          <w:szCs w:val="22"/>
        </w:rPr>
        <w:br/>
        <w:t>    регулировок и не касаться вращающихся частей двигателя.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3.38. Во  избежание   создания   загазованности   воздуха   не</w:t>
      </w:r>
      <w:r>
        <w:rPr>
          <w:rFonts w:ascii="Tahoma" w:hAnsi="Tahoma" w:cs="Tahoma"/>
          <w:color w:val="333333"/>
          <w:sz w:val="22"/>
          <w:szCs w:val="22"/>
        </w:rPr>
        <w:br/>
        <w:t>    допускать  продолжительной  (более  5  мин.)  работы  двигателя  в</w:t>
      </w:r>
      <w:r>
        <w:rPr>
          <w:rFonts w:ascii="Tahoma" w:hAnsi="Tahoma" w:cs="Tahoma"/>
          <w:color w:val="333333"/>
          <w:sz w:val="22"/>
          <w:szCs w:val="22"/>
        </w:rPr>
        <w:br/>
        <w:t>    закрытом невентилируемом помещении.</w:t>
      </w:r>
      <w:r>
        <w:rPr>
          <w:rFonts w:ascii="Tahoma" w:hAnsi="Tahoma" w:cs="Tahoma"/>
          <w:color w:val="333333"/>
          <w:sz w:val="22"/>
          <w:szCs w:val="22"/>
        </w:rPr>
        <w:br/>
        <w:t>        3.39. При  ремонте  и  обслуживании двигателя,  работающего на</w:t>
      </w:r>
      <w:r>
        <w:rPr>
          <w:rFonts w:ascii="Tahoma" w:hAnsi="Tahoma" w:cs="Tahoma"/>
          <w:color w:val="333333"/>
          <w:sz w:val="22"/>
          <w:szCs w:val="22"/>
        </w:rPr>
        <w:br/>
        <w:t>    этилированном бензине, соблюдать "Инструкцию по безопасности труда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    для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работающих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 этилированным бензином".</w:t>
      </w:r>
      <w:r>
        <w:rPr>
          <w:rFonts w:ascii="Tahoma" w:hAnsi="Tahoma" w:cs="Tahoma"/>
          <w:color w:val="333333"/>
          <w:sz w:val="22"/>
          <w:szCs w:val="22"/>
        </w:rPr>
        <w:br/>
        <w:t>        3.40. Не хранить  на  рабочем  месте  легковоспламеняющуюся  и</w:t>
      </w:r>
      <w:r>
        <w:rPr>
          <w:rFonts w:ascii="Tahoma" w:hAnsi="Tahoma" w:cs="Tahoma"/>
          <w:color w:val="333333"/>
          <w:sz w:val="22"/>
          <w:szCs w:val="22"/>
        </w:rPr>
        <w:br/>
        <w:t>    горючую   жидкости   в  количестве,  больше  установленной  нормы,</w:t>
      </w:r>
      <w:r>
        <w:rPr>
          <w:rFonts w:ascii="Tahoma" w:hAnsi="Tahoma" w:cs="Tahoma"/>
          <w:color w:val="333333"/>
          <w:sz w:val="22"/>
          <w:szCs w:val="22"/>
        </w:rPr>
        <w:br/>
        <w:t>    согласно действующим "Правилам пожарной безопасности".</w:t>
      </w:r>
      <w:r>
        <w:rPr>
          <w:rFonts w:ascii="Tahoma" w:hAnsi="Tahoma" w:cs="Tahoma"/>
          <w:color w:val="333333"/>
          <w:sz w:val="22"/>
          <w:szCs w:val="22"/>
        </w:rPr>
        <w:br/>
        <w:t>        3.41. Для  перегонки автомобиля на стоянку и проверки тормозов</w:t>
      </w:r>
      <w:r>
        <w:rPr>
          <w:rFonts w:ascii="Tahoma" w:hAnsi="Tahoma" w:cs="Tahoma"/>
          <w:color w:val="333333"/>
          <w:sz w:val="22"/>
          <w:szCs w:val="22"/>
        </w:rPr>
        <w:br/>
        <w:t>    на ходу вызывать дежурного или основного водителя.</w:t>
      </w:r>
      <w:r>
        <w:rPr>
          <w:rFonts w:ascii="Tahoma" w:hAnsi="Tahoma" w:cs="Tahoma"/>
          <w:color w:val="333333"/>
          <w:sz w:val="22"/>
          <w:szCs w:val="22"/>
        </w:rPr>
        <w:br/>
        <w:t>        3.42. Запрещается: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lastRenderedPageBreak/>
        <w:t>        подкладывать под раму и колеса  случайные  предметы  (кирпичи,</w:t>
      </w:r>
      <w:r>
        <w:rPr>
          <w:rFonts w:ascii="Tahoma" w:hAnsi="Tahoma" w:cs="Tahoma"/>
          <w:color w:val="333333"/>
          <w:sz w:val="22"/>
          <w:szCs w:val="22"/>
        </w:rPr>
        <w:br/>
        <w:t>    обрезки дерева и пр.);</w:t>
      </w:r>
      <w:r>
        <w:rPr>
          <w:rFonts w:ascii="Tahoma" w:hAnsi="Tahoma" w:cs="Tahoma"/>
          <w:color w:val="333333"/>
          <w:sz w:val="22"/>
          <w:szCs w:val="22"/>
        </w:rPr>
        <w:br/>
        <w:t>        применять для страховки поднятого кузова ломы,  доски и другие</w:t>
      </w:r>
      <w:r>
        <w:rPr>
          <w:rFonts w:ascii="Tahoma" w:hAnsi="Tahoma" w:cs="Tahoma"/>
          <w:color w:val="333333"/>
          <w:sz w:val="22"/>
          <w:szCs w:val="22"/>
        </w:rPr>
        <w:br/>
        <w:t>    случайные предметы.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4. В аварийных ситуациях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       4.1. При    возникновении   возгорания   немедленно   сообщить</w:t>
      </w:r>
      <w:r>
        <w:rPr>
          <w:rFonts w:ascii="Tahoma" w:hAnsi="Tahoma" w:cs="Tahoma"/>
          <w:color w:val="333333"/>
          <w:sz w:val="22"/>
          <w:szCs w:val="22"/>
        </w:rPr>
        <w:br/>
        <w:t>    администрации о пожаре и всем работающим в помещении приступить  к</w:t>
      </w:r>
      <w:r>
        <w:rPr>
          <w:rFonts w:ascii="Tahoma" w:hAnsi="Tahoma" w:cs="Tahoma"/>
          <w:color w:val="333333"/>
          <w:sz w:val="22"/>
          <w:szCs w:val="22"/>
        </w:rPr>
        <w:br/>
        <w:t>    тушению очага возгорания имеющимися средствами пожаротушения.</w:t>
      </w:r>
      <w:r>
        <w:rPr>
          <w:rFonts w:ascii="Tahoma" w:hAnsi="Tahoma" w:cs="Tahoma"/>
          <w:color w:val="333333"/>
          <w:sz w:val="22"/>
          <w:szCs w:val="22"/>
        </w:rPr>
        <w:br/>
        <w:t>        4.2. При  несчастном  случае  необходимо,  в  первую  очередь,</w:t>
      </w:r>
      <w:r>
        <w:rPr>
          <w:rFonts w:ascii="Tahoma" w:hAnsi="Tahoma" w:cs="Tahoma"/>
          <w:color w:val="333333"/>
          <w:sz w:val="22"/>
          <w:szCs w:val="22"/>
        </w:rPr>
        <w:br/>
        <w:t>    освободить    пострадавшего    от   травмирующего   фактора.   При</w:t>
      </w:r>
      <w:r>
        <w:rPr>
          <w:rFonts w:ascii="Tahoma" w:hAnsi="Tahoma" w:cs="Tahoma"/>
          <w:color w:val="333333"/>
          <w:sz w:val="22"/>
          <w:szCs w:val="22"/>
        </w:rPr>
        <w:br/>
        <w:t>    освобождении пострадавшего от действия электрического тока следите</w:t>
      </w:r>
      <w:r>
        <w:rPr>
          <w:rFonts w:ascii="Tahoma" w:hAnsi="Tahoma" w:cs="Tahoma"/>
          <w:color w:val="333333"/>
          <w:sz w:val="22"/>
          <w:szCs w:val="22"/>
        </w:rPr>
        <w:br/>
        <w:t>    за тем,  чтобы самому не оказаться в контакте с токоведущей частью</w:t>
      </w:r>
      <w:r>
        <w:rPr>
          <w:rFonts w:ascii="Tahoma" w:hAnsi="Tahoma" w:cs="Tahoma"/>
          <w:color w:val="333333"/>
          <w:sz w:val="22"/>
          <w:szCs w:val="22"/>
        </w:rPr>
        <w:br/>
        <w:t>    и под напряжением тока.</w:t>
      </w:r>
      <w:r>
        <w:rPr>
          <w:rFonts w:ascii="Tahoma" w:hAnsi="Tahoma" w:cs="Tahoma"/>
          <w:color w:val="333333"/>
          <w:sz w:val="22"/>
          <w:szCs w:val="22"/>
        </w:rPr>
        <w:br/>
        <w:t>        4.3. Пострадавшему   необходимо   оказать  первую  медицинскую</w:t>
      </w:r>
      <w:r>
        <w:rPr>
          <w:rFonts w:ascii="Tahoma" w:hAnsi="Tahoma" w:cs="Tahoma"/>
          <w:color w:val="333333"/>
          <w:sz w:val="22"/>
          <w:szCs w:val="22"/>
        </w:rPr>
        <w:br/>
        <w:t>    помощь и сообщить администрации о происшедшем случае.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5. По окончании работы</w:t>
      </w:r>
    </w:p>
    <w:p w:rsidR="001D53D6" w:rsidRDefault="001D53D6" w:rsidP="001D53D6">
      <w:pPr>
        <w:pStyle w:val="a6"/>
        <w:shd w:val="clear" w:color="auto" w:fill="FFFFFF"/>
        <w:spacing w:before="0" w:before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        5.1. Привести  в  порядок  рабочее  место,  сделать  запись  в</w:t>
      </w:r>
      <w:r>
        <w:rPr>
          <w:rFonts w:ascii="Tahoma" w:hAnsi="Tahoma" w:cs="Tahoma"/>
          <w:color w:val="333333"/>
          <w:sz w:val="22"/>
          <w:szCs w:val="22"/>
        </w:rPr>
        <w:br/>
        <w:t>    журнале о техническом состоянии оборудования.</w:t>
      </w:r>
      <w:r>
        <w:rPr>
          <w:rFonts w:ascii="Tahoma" w:hAnsi="Tahoma" w:cs="Tahoma"/>
          <w:color w:val="333333"/>
          <w:sz w:val="22"/>
          <w:szCs w:val="22"/>
        </w:rPr>
        <w:br/>
        <w:t>        5.2. О  замеченных  неисправностях  в  оборудовании   сообщить</w:t>
      </w:r>
      <w:r>
        <w:rPr>
          <w:rFonts w:ascii="Tahoma" w:hAnsi="Tahoma" w:cs="Tahoma"/>
          <w:color w:val="333333"/>
          <w:sz w:val="22"/>
          <w:szCs w:val="22"/>
        </w:rPr>
        <w:br/>
        <w:t>    руководителю работ.</w:t>
      </w:r>
      <w:r>
        <w:rPr>
          <w:rFonts w:ascii="Tahoma" w:hAnsi="Tahoma" w:cs="Tahoma"/>
          <w:color w:val="333333"/>
          <w:sz w:val="22"/>
          <w:szCs w:val="22"/>
        </w:rPr>
        <w:br/>
        <w:t>        5.3. Снять спецодежду,  убрать ее в отведенное для этого место</w:t>
      </w:r>
      <w:r>
        <w:rPr>
          <w:rFonts w:ascii="Tahoma" w:hAnsi="Tahoma" w:cs="Tahoma"/>
          <w:color w:val="333333"/>
          <w:sz w:val="22"/>
          <w:szCs w:val="22"/>
        </w:rPr>
        <w:br/>
        <w:t>    (шкаф).</w:t>
      </w:r>
      <w:r>
        <w:rPr>
          <w:rFonts w:ascii="Tahoma" w:hAnsi="Tahoma" w:cs="Tahoma"/>
          <w:color w:val="333333"/>
          <w:sz w:val="22"/>
          <w:szCs w:val="22"/>
        </w:rPr>
        <w:br/>
        <w:t>        5.4. Вымыть руки и лицо теплой водой с мылом.</w:t>
      </w:r>
      <w:r>
        <w:rPr>
          <w:rFonts w:ascii="Tahoma" w:hAnsi="Tahoma" w:cs="Tahoma"/>
          <w:color w:val="333333"/>
          <w:sz w:val="22"/>
          <w:szCs w:val="22"/>
        </w:rPr>
        <w:br/>
        <w:t>        5.5. По  окончании  работ  находиться  в  рабочем помещении не</w:t>
      </w:r>
      <w:r>
        <w:rPr>
          <w:rFonts w:ascii="Tahoma" w:hAnsi="Tahoma" w:cs="Tahoma"/>
          <w:color w:val="333333"/>
          <w:sz w:val="22"/>
          <w:szCs w:val="22"/>
        </w:rPr>
        <w:br/>
        <w:t>    разрешается.</w:t>
      </w:r>
    </w:p>
    <w:p w:rsidR="00380659" w:rsidRPr="00A800D9" w:rsidRDefault="001D53D6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ДОМАШНЕЕ ЗАДАНИЕ</w:t>
      </w:r>
      <w:r w:rsidR="00D36205" w:rsidRPr="00D36205">
        <w:rPr>
          <w:rFonts w:ascii="Times New Roman" w:hAnsi="Times New Roman" w:cs="Times New Roman"/>
          <w:b/>
          <w:sz w:val="40"/>
          <w:szCs w:val="40"/>
        </w:rPr>
        <w:t>:</w:t>
      </w:r>
      <w:r w:rsidR="00D36205"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 w:rsidSect="00C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5E"/>
    <w:rsid w:val="000D2474"/>
    <w:rsid w:val="001D53D6"/>
    <w:rsid w:val="002B34D5"/>
    <w:rsid w:val="002D5ACC"/>
    <w:rsid w:val="00380659"/>
    <w:rsid w:val="009E575E"/>
    <w:rsid w:val="00A800D9"/>
    <w:rsid w:val="00C2610E"/>
    <w:rsid w:val="00D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474"/>
    <w:rPr>
      <w:i/>
      <w:iCs/>
    </w:rPr>
  </w:style>
  <w:style w:type="character" w:styleId="a4">
    <w:name w:val="Strong"/>
    <w:basedOn w:val="a0"/>
    <w:uiPriority w:val="22"/>
    <w:qFormat/>
    <w:rsid w:val="000D2474"/>
    <w:rPr>
      <w:b/>
      <w:bCs/>
    </w:rPr>
  </w:style>
  <w:style w:type="character" w:customStyle="1" w:styleId="blk">
    <w:name w:val="blk"/>
    <w:basedOn w:val="a0"/>
    <w:rsid w:val="002D5ACC"/>
  </w:style>
  <w:style w:type="character" w:styleId="a5">
    <w:name w:val="Hyperlink"/>
    <w:basedOn w:val="a0"/>
    <w:uiPriority w:val="99"/>
    <w:semiHidden/>
    <w:unhideWhenUsed/>
    <w:rsid w:val="002D5ACC"/>
    <w:rPr>
      <w:color w:val="0000FF"/>
      <w:u w:val="single"/>
    </w:rPr>
  </w:style>
  <w:style w:type="character" w:customStyle="1" w:styleId="nobr">
    <w:name w:val="nobr"/>
    <w:basedOn w:val="a0"/>
    <w:rsid w:val="002D5ACC"/>
  </w:style>
  <w:style w:type="paragraph" w:styleId="a6">
    <w:name w:val="Normal (Web)"/>
    <w:basedOn w:val="a"/>
    <w:uiPriority w:val="99"/>
    <w:semiHidden/>
    <w:unhideWhenUsed/>
    <w:rsid w:val="001D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dcterms:created xsi:type="dcterms:W3CDTF">2020-03-25T06:18:00Z</dcterms:created>
  <dcterms:modified xsi:type="dcterms:W3CDTF">2020-03-25T06:18:00Z</dcterms:modified>
</cp:coreProperties>
</file>