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9" w:rsidRDefault="00B9771F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t xml:space="preserve"> ОУД. Основы безопасности жизнедеятельности  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br/>
        <w:t>Основная литература</w:t>
      </w:r>
      <w:r w:rsidR="009E575E" w:rsidRPr="00A800D9">
        <w:rPr>
          <w:rFonts w:ascii="Times New Roman" w:hAnsi="Times New Roman" w:cs="Times New Roman"/>
          <w:b/>
          <w:sz w:val="28"/>
          <w:szCs w:val="28"/>
        </w:rPr>
        <w:br/>
      </w:r>
      <w:r w:rsidR="009E575E" w:rsidRPr="00A800D9">
        <w:rPr>
          <w:rFonts w:ascii="Times New Roman" w:hAnsi="Times New Roman" w:cs="Times New Roman"/>
          <w:sz w:val="28"/>
          <w:szCs w:val="28"/>
        </w:rPr>
        <w:t>1. Н.В. Косолапова, Н.А. Прокопенко «Основы безопасности  жизнедеятельности»  учебник для студентов сред.проф. образования М.:  Издательский центр «Академия», 2017.- 368с.</w:t>
      </w:r>
    </w:p>
    <w:p w:rsidR="00737879" w:rsidRPr="00737879" w:rsidRDefault="009E575E" w:rsidP="00737879">
      <w:pPr>
        <w:spacing w:line="240" w:lineRule="auto"/>
        <w:rPr>
          <w:sz w:val="32"/>
          <w:szCs w:val="32"/>
        </w:rPr>
      </w:pPr>
      <w:r w:rsidRPr="00A800D9">
        <w:rPr>
          <w:rFonts w:ascii="Times New Roman" w:hAnsi="Times New Roman" w:cs="Times New Roman"/>
          <w:b/>
          <w:sz w:val="32"/>
          <w:szCs w:val="32"/>
        </w:rPr>
        <w:br/>
        <w:t xml:space="preserve">ТЕМА: </w:t>
      </w:r>
      <w:r w:rsidR="00737879" w:rsidRPr="00737879">
        <w:rPr>
          <w:bCs/>
          <w:color w:val="FF0000"/>
          <w:sz w:val="32"/>
          <w:szCs w:val="32"/>
        </w:rPr>
        <w:t>“</w:t>
      </w:r>
      <w:r w:rsidR="00737879" w:rsidRPr="00737879">
        <w:rPr>
          <w:color w:val="FF0000"/>
          <w:sz w:val="32"/>
          <w:szCs w:val="32"/>
        </w:rPr>
        <w:t>Защитные сооружения гражданской обороны</w:t>
      </w:r>
      <w:r w:rsidR="00737879" w:rsidRPr="00737879">
        <w:rPr>
          <w:bCs/>
          <w:i/>
          <w:iCs/>
          <w:color w:val="FF0000"/>
          <w:sz w:val="32"/>
          <w:szCs w:val="32"/>
        </w:rPr>
        <w:t>”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1. Предназначение и классификация средств инженерной защиты.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2. Убежища и противорадиационные укрытия.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737879">
        <w:rPr>
          <w:rFonts w:ascii="Times New Roman" w:hAnsi="Times New Roman" w:cs="Times New Roman"/>
          <w:sz w:val="32"/>
          <w:szCs w:val="32"/>
        </w:rPr>
        <w:t xml:space="preserve"> Размещение и правила поведения людей в убежище.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i/>
          <w:iCs/>
          <w:sz w:val="32"/>
          <w:szCs w:val="32"/>
        </w:rPr>
        <w:t>Защитные сооружения</w:t>
      </w:r>
      <w:r w:rsidRPr="00737879">
        <w:rPr>
          <w:rFonts w:ascii="Times New Roman" w:hAnsi="Times New Roman" w:cs="Times New Roman"/>
          <w:sz w:val="32"/>
          <w:szCs w:val="32"/>
        </w:rPr>
        <w:t> - это инженерное сооружение, предназначенное для укрытия людей, техники и имущества от опасностей, возникающих в результате аварий и катастроф на потенциально опасных объектах либо опасных природных явлений, а также от воздействия современных средств поражения.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Итак, перечислим подробнее факторы, от которых защитные сооружения должны обеспечивать защиту населения: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ядерного оружия (без учета прямого попадания);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бактериальных (биологических) средств;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отравляющих веществ,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от катастрофического затопления,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аварийно – химических отравляющих веществ,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радиоактивных продуктов при разрушении ядерных энергоустановок,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высоких температур и продуктов горения при пожарах.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lastRenderedPageBreak/>
        <w:t>В мирное время предусматривается возможность использовать эти сооружения в различных хозяйственных целях как бытовые помещения, учебные классы, гаражи и др. При этом необходимо обеспечить возможность использования защитных сооружений по прямому назначению в кратчайшие сроки.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Защитные сооружения подразделяются по защитным свойствам на:</w:t>
      </w:r>
    </w:p>
    <w:p w:rsidR="00737879" w:rsidRPr="00737879" w:rsidRDefault="00737879" w:rsidP="0073787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убежища;</w:t>
      </w:r>
    </w:p>
    <w:p w:rsidR="00737879" w:rsidRPr="00737879" w:rsidRDefault="00737879" w:rsidP="0073787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противорадиационные укрытия;</w:t>
      </w:r>
    </w:p>
    <w:p w:rsidR="00737879" w:rsidRPr="00737879" w:rsidRDefault="00737879" w:rsidP="00737879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укрытия простейшего типа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bCs/>
          <w:sz w:val="32"/>
          <w:szCs w:val="32"/>
          <w:u w:val="single"/>
        </w:rPr>
        <w:t>2. Убежища и противорадиационные укрытия.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Следует отметить, что убежища находили применение для защиты и жизнеобеспечения населения и спасателей во время ликвидации чрезвычайных ситуаций на Чернобыльской АЭС, последствий землетрясения в Армении и при других катастрофах и авариях.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Убежища – защитное сооружение герметичного типа, обеспечивающее защиту укрываемых в нем людей от всех поражающих факторов ядерного взрыва, а также от отравляющих веществ, бактериальных средств, высоких температур и вредных дымов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В убежищах люди могут находиться длительное время, даже в заваленных безопасность их обеспечивается в течение нескольких суток. Надежность защиты достигается за счет прочности ограждающих конструкций и перекрытий, а также за счет создания санитарно- гигиенических условий, обеспечивающих нормальную жизнедеятельность людей в убежище.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Противорадиационное укрытие (ПРУ) – сооружение, обеспечивающее защиту людей от ИИ при радиоактивном заражении местности, от светового излучения, проникающей радиации, а также от попадания на кожу, одежду радиоактивных, отравляющих веществ и бактериальных средств.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lastRenderedPageBreak/>
        <w:t>При радиоактивном заражении местности ПРУ защищает людей от внешнего гамма излучения и непосредственного попадания радиоактивной пыли в органы дыхания, на кожу и одежду, а также от светового излучения ядерного взрыва. При соответствующей прочности конструкции ПРУ могут частично защищать людей от воздействия ударной волны ядерного взрыва и обломков разрушающихся зданий.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Противорадиационные укрытия устраивают с расчетом наибольшего коэффициента защиты. Они оборудуются прежде всего в подвальных этажах зданий и сооружений.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Работая с учебником самостоятельно, попробуйте ответить на вопрос: как классифицируются убежища и противорадиоционные укрытия по расположению.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bCs/>
          <w:sz w:val="32"/>
          <w:szCs w:val="32"/>
        </w:rPr>
        <w:t>Ответ: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По расположению убежища и противорадиоционные укрытия делятся на:</w:t>
      </w:r>
    </w:p>
    <w:p w:rsidR="00737879" w:rsidRPr="00737879" w:rsidRDefault="00737879" w:rsidP="0073787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встроенные;</w:t>
      </w:r>
    </w:p>
    <w:p w:rsidR="00737879" w:rsidRPr="00737879" w:rsidRDefault="00737879" w:rsidP="00737879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отдельно стоящие.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bCs/>
          <w:sz w:val="32"/>
          <w:szCs w:val="32"/>
        </w:rPr>
        <w:t>Планировка убежищ и ПРУ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Помещения убежищ и ПРУ подразделяются на основные и вспомогательные</w:t>
      </w:r>
      <w:r w:rsidRPr="00737879">
        <w:rPr>
          <w:rFonts w:ascii="Times New Roman" w:hAnsi="Times New Roman" w:cs="Times New Roman"/>
          <w:bCs/>
          <w:sz w:val="32"/>
          <w:szCs w:val="32"/>
        </w:rPr>
        <w:t>.</w:t>
      </w:r>
      <w:r w:rsidRPr="00737879">
        <w:rPr>
          <w:rFonts w:ascii="Times New Roman" w:hAnsi="Times New Roman" w:cs="Times New Roman"/>
          <w:sz w:val="32"/>
          <w:szCs w:val="32"/>
        </w:rPr>
        <w:t> К основным помещениям относятся: помещения для укрываемых (отсеки), пункты управления, медпункты. К вспомогательным относятся: фильтровентиляционные помещения, санузлы, защищённые дизельные электростанции (ДЭС), электрощитовая, помещение для хранения продовольствия, станция перекачки, баллонная, тамбур-шлюз, тамбуры.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u w:val="single"/>
        </w:rPr>
        <w:t>3</w:t>
      </w:r>
      <w:bookmarkStart w:id="0" w:name="_GoBack"/>
      <w:bookmarkEnd w:id="0"/>
      <w:r w:rsidRPr="00737879">
        <w:rPr>
          <w:rFonts w:ascii="Times New Roman" w:hAnsi="Times New Roman" w:cs="Times New Roman"/>
          <w:bCs/>
          <w:sz w:val="32"/>
          <w:szCs w:val="32"/>
          <w:u w:val="single"/>
        </w:rPr>
        <w:t>. Размещение и правила поведения людей в убежище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bCs/>
          <w:sz w:val="32"/>
          <w:szCs w:val="32"/>
        </w:rPr>
        <w:lastRenderedPageBreak/>
        <w:t>Укрываемые в убежище обязаны: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выполнять правила внутреннего распорядка, все распоряжения личного состава звена обслуживания убежища;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содержать в готовности средства индивидуальной защиты;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соблюдать спокойствие, пресекать случаи паники и нарушений общественного порядка;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соблюдать правила техники безопасности;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оказывать помощь группе обслуживания при ликвидации аварий и устранении повреждений;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поддерживать чистоту в помещениях.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bCs/>
          <w:sz w:val="32"/>
          <w:szCs w:val="32"/>
        </w:rPr>
        <w:t>Укрываемым в защитных сооружениях запрещается: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курить и употреблять спиртные напитки;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приводить (приносить) в сооружение домашних животных;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приносить легковоспламеняющиеся вещества, взрывоопасные и имеющие сильный или резкий запах вещества, громоздкие вещи;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шуметь, громко разговаривать, ходить без особой надобности, открывать двери и выходить из сооружения;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- применять источники освещения с открытым огнем.</w:t>
      </w:r>
    </w:p>
    <w:p w:rsidR="00737879" w:rsidRPr="00737879" w:rsidRDefault="00737879" w:rsidP="007378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В убежищах рекомендуется проводить беседы, чтение вслух, слушать радиопередачи, разрешается играть в тихие игры (шашки, шахматы и др.).</w:t>
      </w:r>
    </w:p>
    <w:p w:rsidR="0069217D" w:rsidRPr="0069217D" w:rsidRDefault="00737879" w:rsidP="00990D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37879">
        <w:rPr>
          <w:rFonts w:ascii="Times New Roman" w:hAnsi="Times New Roman" w:cs="Times New Roman"/>
          <w:sz w:val="32"/>
          <w:szCs w:val="32"/>
        </w:rPr>
        <w:t>Выход из убежищ производится только с разрешения(коменданта (старшего) после выяснения обстановки (радиационной, химической, биологической и пожарной).</w:t>
      </w:r>
    </w:p>
    <w:p w:rsidR="00B9771F" w:rsidRPr="00B9771F" w:rsidRDefault="00B9771F" w:rsidP="006921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44953" w:rsidRPr="00344953" w:rsidRDefault="00344953" w:rsidP="00B9771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380659" w:rsidRPr="00A800D9" w:rsidRDefault="00D36205" w:rsidP="00A800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br/>
      </w:r>
      <w:r w:rsidRPr="00D36205">
        <w:rPr>
          <w:rFonts w:ascii="Times New Roman" w:hAnsi="Times New Roman" w:cs="Times New Roman"/>
          <w:b/>
          <w:sz w:val="40"/>
          <w:szCs w:val="40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конспект по заданной теме в тетрадь</w:t>
      </w:r>
    </w:p>
    <w:sectPr w:rsidR="00380659" w:rsidRPr="00A8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2FC"/>
    <w:multiLevelType w:val="multilevel"/>
    <w:tmpl w:val="21A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7452"/>
    <w:multiLevelType w:val="multilevel"/>
    <w:tmpl w:val="7768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58E3"/>
    <w:multiLevelType w:val="multilevel"/>
    <w:tmpl w:val="7AF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35D6F"/>
    <w:multiLevelType w:val="multilevel"/>
    <w:tmpl w:val="6850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57F68"/>
    <w:multiLevelType w:val="multilevel"/>
    <w:tmpl w:val="19CC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D1001"/>
    <w:multiLevelType w:val="multilevel"/>
    <w:tmpl w:val="68E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BA6538"/>
    <w:multiLevelType w:val="multilevel"/>
    <w:tmpl w:val="DF6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D7A36"/>
    <w:multiLevelType w:val="multilevel"/>
    <w:tmpl w:val="8AE0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B08C4"/>
    <w:multiLevelType w:val="multilevel"/>
    <w:tmpl w:val="E7B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5E"/>
    <w:rsid w:val="001F532F"/>
    <w:rsid w:val="002B34D5"/>
    <w:rsid w:val="00344953"/>
    <w:rsid w:val="00380659"/>
    <w:rsid w:val="00407FD9"/>
    <w:rsid w:val="0069217D"/>
    <w:rsid w:val="006F47CF"/>
    <w:rsid w:val="007204D6"/>
    <w:rsid w:val="00737879"/>
    <w:rsid w:val="00745FB1"/>
    <w:rsid w:val="00990DB0"/>
    <w:rsid w:val="009E575E"/>
    <w:rsid w:val="00A800D9"/>
    <w:rsid w:val="00B9771F"/>
    <w:rsid w:val="00D36205"/>
    <w:rsid w:val="00F3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B0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0901">
          <w:marLeft w:val="450"/>
          <w:marRight w:val="300"/>
          <w:marTop w:val="0"/>
          <w:marBottom w:val="0"/>
          <w:divBdr>
            <w:top w:val="none" w:sz="0" w:space="0" w:color="auto"/>
            <w:left w:val="single" w:sz="18" w:space="8" w:color="00336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2020-04-29T05:22:00Z</dcterms:created>
  <dcterms:modified xsi:type="dcterms:W3CDTF">2020-04-29T05:22:00Z</dcterms:modified>
</cp:coreProperties>
</file>